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39D" w:rsidRPr="00BB339D" w:rsidRDefault="00563610" w:rsidP="00563610">
      <w:pPr>
        <w:widowControl/>
        <w:spacing w:line="837" w:lineRule="atLeast"/>
        <w:jc w:val="center"/>
        <w:rPr>
          <w:rFonts w:ascii="宋体" w:eastAsia="宋体" w:hAnsi="宋体" w:cs="宋体"/>
          <w:b/>
          <w:bCs/>
          <w:kern w:val="0"/>
          <w:sz w:val="44"/>
          <w:szCs w:val="44"/>
        </w:rPr>
      </w:pPr>
      <w:r>
        <w:rPr>
          <w:rFonts w:ascii="宋体" w:eastAsia="宋体" w:hAnsi="宋体" w:cs="宋体" w:hint="eastAsia"/>
          <w:b/>
          <w:bCs/>
          <w:kern w:val="0"/>
          <w:sz w:val="44"/>
          <w:szCs w:val="44"/>
        </w:rPr>
        <w:t>溪湖区</w:t>
      </w:r>
      <w:r w:rsidR="00546D63">
        <w:rPr>
          <w:rFonts w:ascii="宋体" w:eastAsia="宋体" w:hAnsi="宋体" w:cs="宋体" w:hint="eastAsia"/>
          <w:b/>
          <w:bCs/>
          <w:kern w:val="0"/>
          <w:sz w:val="44"/>
          <w:szCs w:val="44"/>
        </w:rPr>
        <w:t>经信局</w:t>
      </w:r>
    </w:p>
    <w:p w:rsidR="00BB339D" w:rsidRPr="00BB339D" w:rsidRDefault="00BB339D" w:rsidP="00BB339D">
      <w:pPr>
        <w:widowControl/>
        <w:spacing w:line="837" w:lineRule="atLeast"/>
        <w:jc w:val="center"/>
        <w:rPr>
          <w:rFonts w:ascii="宋体" w:eastAsia="宋体" w:hAnsi="宋体" w:cs="宋体"/>
          <w:b/>
          <w:bCs/>
          <w:kern w:val="0"/>
          <w:sz w:val="44"/>
          <w:szCs w:val="44"/>
        </w:rPr>
      </w:pPr>
      <w:r w:rsidRPr="00BB339D">
        <w:rPr>
          <w:rFonts w:ascii="宋体" w:eastAsia="宋体" w:hAnsi="宋体" w:cs="宋体"/>
          <w:b/>
          <w:bCs/>
          <w:kern w:val="0"/>
          <w:sz w:val="44"/>
          <w:szCs w:val="44"/>
        </w:rPr>
        <w:t>2019年部门预算</w:t>
      </w:r>
    </w:p>
    <w:p w:rsidR="00BB339D" w:rsidRPr="00BB339D" w:rsidRDefault="00BB339D" w:rsidP="00BB339D">
      <w:pPr>
        <w:widowControl/>
        <w:spacing w:line="402" w:lineRule="atLeast"/>
        <w:jc w:val="center"/>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目    录</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第一部分   </w:t>
      </w:r>
      <w:r w:rsidR="00563610">
        <w:rPr>
          <w:rFonts w:ascii="宋体" w:eastAsia="宋体" w:hAnsi="宋体" w:cs="宋体" w:hint="eastAsia"/>
          <w:color w:val="000000"/>
          <w:kern w:val="0"/>
          <w:sz w:val="32"/>
          <w:szCs w:val="32"/>
        </w:rPr>
        <w:t>溪湖区</w:t>
      </w:r>
      <w:r w:rsidR="00546D63">
        <w:rPr>
          <w:rFonts w:ascii="宋体" w:eastAsia="宋体" w:hAnsi="宋体" w:cs="宋体" w:hint="eastAsia"/>
          <w:color w:val="000000"/>
          <w:kern w:val="0"/>
          <w:sz w:val="32"/>
          <w:szCs w:val="32"/>
        </w:rPr>
        <w:t>经信局</w:t>
      </w:r>
      <w:r w:rsidRPr="00BB339D">
        <w:rPr>
          <w:rFonts w:ascii="宋体" w:eastAsia="宋体" w:hAnsi="宋体" w:cs="宋体" w:hint="eastAsia"/>
          <w:color w:val="000000"/>
          <w:kern w:val="0"/>
          <w:sz w:val="32"/>
          <w:szCs w:val="32"/>
        </w:rPr>
        <w:t xml:space="preserve">概况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一、部门职责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二、机构设置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第二部分</w:t>
      </w:r>
      <w:r>
        <w:rPr>
          <w:rFonts w:ascii="宋体" w:eastAsia="宋体" w:hAnsi="宋体" w:cs="宋体" w:hint="eastAsia"/>
          <w:color w:val="000000"/>
          <w:kern w:val="0"/>
          <w:sz w:val="32"/>
          <w:szCs w:val="32"/>
        </w:rPr>
        <w:t xml:space="preserve"> </w:t>
      </w:r>
      <w:r w:rsidRPr="00BB339D">
        <w:rPr>
          <w:rFonts w:ascii="宋体" w:eastAsia="宋体" w:hAnsi="宋体" w:cs="宋体" w:hint="eastAsia"/>
          <w:color w:val="000000"/>
          <w:kern w:val="0"/>
          <w:sz w:val="32"/>
          <w:szCs w:val="32"/>
        </w:rPr>
        <w:t xml:space="preserve">2019年部门预算表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一、财政拨款收支预算总表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二、一般公共预算支出表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三、一般公共预算基本支出表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四、一般公共预算“三公”经费支出表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五、政府性基金预算支出表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六、部门收支预算总表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七、部门收入预算总表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八、部门支出预算总表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九、政府采购计划表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十、政府预算经济分类支出预算表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十一、“三公”经费预算汇总表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第三部分   </w:t>
      </w:r>
      <w:r w:rsidR="00563610">
        <w:rPr>
          <w:rFonts w:ascii="宋体" w:eastAsia="宋体" w:hAnsi="宋体" w:cs="宋体" w:hint="eastAsia"/>
          <w:color w:val="000000"/>
          <w:kern w:val="0"/>
          <w:sz w:val="32"/>
          <w:szCs w:val="32"/>
        </w:rPr>
        <w:t>溪湖区</w:t>
      </w:r>
      <w:r w:rsidR="00546D63">
        <w:rPr>
          <w:rFonts w:ascii="宋体" w:eastAsia="宋体" w:hAnsi="宋体" w:cs="宋体" w:hint="eastAsia"/>
          <w:color w:val="000000"/>
          <w:kern w:val="0"/>
          <w:sz w:val="32"/>
          <w:szCs w:val="32"/>
        </w:rPr>
        <w:t>经信局</w:t>
      </w:r>
      <w:r w:rsidRPr="00BB339D">
        <w:rPr>
          <w:rFonts w:ascii="宋体" w:eastAsia="宋体" w:hAnsi="宋体" w:cs="宋体" w:hint="eastAsia"/>
          <w:color w:val="000000"/>
          <w:kern w:val="0"/>
          <w:sz w:val="32"/>
          <w:szCs w:val="32"/>
        </w:rPr>
        <w:t xml:space="preserve">2019年部门预算情况说明 </w:t>
      </w:r>
    </w:p>
    <w:p w:rsidR="00BB339D" w:rsidRDefault="00BB339D" w:rsidP="00563610">
      <w:pPr>
        <w:widowControl/>
        <w:spacing w:line="402" w:lineRule="atLeast"/>
        <w:ind w:firstLine="630"/>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第四部分   名词解释 </w:t>
      </w:r>
    </w:p>
    <w:p w:rsidR="00C31C7C" w:rsidRDefault="00C31C7C" w:rsidP="00524401">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C0F79" w:rsidRDefault="00BB339D" w:rsidP="00524401">
      <w:pPr>
        <w:widowControl/>
        <w:spacing w:before="100" w:beforeAutospacing="1" w:after="100" w:afterAutospacing="1" w:line="402" w:lineRule="atLeast"/>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lastRenderedPageBreak/>
        <w:t xml:space="preserve">第一部分 </w:t>
      </w:r>
      <w:r w:rsidR="00563610" w:rsidRPr="00BC0F79">
        <w:rPr>
          <w:rFonts w:asciiTheme="minorEastAsia" w:hAnsiTheme="minorEastAsia" w:cs="宋体" w:hint="eastAsia"/>
          <w:b/>
          <w:color w:val="000000"/>
          <w:kern w:val="0"/>
          <w:sz w:val="32"/>
          <w:szCs w:val="32"/>
        </w:rPr>
        <w:t>溪湖区</w:t>
      </w:r>
      <w:r w:rsidR="00546D63">
        <w:rPr>
          <w:rFonts w:asciiTheme="minorEastAsia" w:hAnsiTheme="minorEastAsia" w:cs="宋体" w:hint="eastAsia"/>
          <w:b/>
          <w:color w:val="000000"/>
          <w:kern w:val="0"/>
          <w:sz w:val="32"/>
          <w:szCs w:val="32"/>
        </w:rPr>
        <w:t>经信局</w:t>
      </w:r>
      <w:r w:rsidRPr="00BC0F79">
        <w:rPr>
          <w:rFonts w:asciiTheme="minorEastAsia" w:hAnsiTheme="minorEastAsia" w:cs="宋体" w:hint="eastAsia"/>
          <w:b/>
          <w:color w:val="000000"/>
          <w:kern w:val="0"/>
          <w:sz w:val="32"/>
          <w:szCs w:val="32"/>
        </w:rPr>
        <w:t>概况</w:t>
      </w:r>
    </w:p>
    <w:p w:rsidR="00853BBD" w:rsidRPr="00853BBD" w:rsidRDefault="00853BBD" w:rsidP="00853BBD">
      <w:pPr>
        <w:rPr>
          <w:rFonts w:asciiTheme="minorEastAsia" w:hAnsiTheme="minorEastAsia"/>
          <w:b/>
          <w:sz w:val="32"/>
          <w:szCs w:val="32"/>
        </w:rPr>
      </w:pPr>
      <w:r w:rsidRPr="00853BBD">
        <w:rPr>
          <w:rFonts w:asciiTheme="minorEastAsia" w:hAnsiTheme="minorEastAsia" w:hint="eastAsia"/>
          <w:sz w:val="32"/>
          <w:szCs w:val="32"/>
        </w:rPr>
        <w:t xml:space="preserve">　　</w:t>
      </w:r>
      <w:r w:rsidRPr="00853BBD">
        <w:rPr>
          <w:rFonts w:asciiTheme="minorEastAsia" w:hAnsiTheme="minorEastAsia" w:hint="eastAsia"/>
          <w:b/>
          <w:sz w:val="32"/>
          <w:szCs w:val="32"/>
        </w:rPr>
        <w:t>一、主要职责</w:t>
      </w:r>
    </w:p>
    <w:p w:rsidR="00853BBD" w:rsidRPr="00853BBD" w:rsidRDefault="00853BBD" w:rsidP="00853BBD">
      <w:pPr>
        <w:ind w:firstLine="645"/>
        <w:rPr>
          <w:rFonts w:asciiTheme="minorEastAsia" w:hAnsiTheme="minorEastAsia"/>
          <w:color w:val="141414"/>
          <w:sz w:val="32"/>
          <w:szCs w:val="32"/>
          <w:shd w:val="clear" w:color="auto" w:fill="FFFFFF"/>
        </w:rPr>
      </w:pPr>
      <w:r w:rsidRPr="00853BBD">
        <w:rPr>
          <w:rFonts w:asciiTheme="minorEastAsia" w:hAnsiTheme="minorEastAsia" w:hint="eastAsia"/>
          <w:color w:val="000000"/>
          <w:sz w:val="32"/>
          <w:szCs w:val="32"/>
          <w:shd w:val="clear" w:color="auto" w:fill="FFFFFF"/>
        </w:rPr>
        <w:t>全面贯彻党和国家的教育工作方针，落实国家有关教育的法律、法规，研究起草全区有关教育的政策和规定，并负责实施。</w:t>
      </w:r>
      <w:r w:rsidRPr="00853BBD">
        <w:rPr>
          <w:rFonts w:asciiTheme="minorEastAsia" w:hAnsiTheme="minorEastAsia" w:hint="eastAsia"/>
          <w:color w:val="141414"/>
          <w:sz w:val="32"/>
          <w:szCs w:val="32"/>
          <w:shd w:val="clear" w:color="auto" w:fill="FFFFFF"/>
        </w:rPr>
        <w:t>负责管理全区基础教育、学前教育、特殊教育工作，指导、协调各部门有关教育方面的工作。指导全区教育改革，促进教育质量提高。</w:t>
      </w:r>
    </w:p>
    <w:p w:rsidR="00BB339D" w:rsidRPr="00BC0F79" w:rsidRDefault="00BB339D" w:rsidP="00853BBD">
      <w:pPr>
        <w:ind w:firstLine="645"/>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t xml:space="preserve">二、机构设置 </w:t>
      </w:r>
    </w:p>
    <w:p w:rsidR="00BB339D" w:rsidRPr="00853BBD" w:rsidRDefault="00BB339D" w:rsidP="00853BBD">
      <w:pPr>
        <w:widowControl/>
        <w:spacing w:line="402" w:lineRule="atLeast"/>
        <w:jc w:val="left"/>
        <w:rPr>
          <w:rFonts w:asciiTheme="minorEastAsia" w:hAnsiTheme="minorEastAsia" w:cs="宋体"/>
          <w:color w:val="000000"/>
          <w:kern w:val="0"/>
          <w:sz w:val="32"/>
          <w:szCs w:val="32"/>
        </w:rPr>
      </w:pPr>
      <w:r w:rsidRPr="00255889">
        <w:rPr>
          <w:rFonts w:asciiTheme="minorEastAsia" w:hAnsiTheme="minorEastAsia" w:cs="宋体" w:hint="eastAsia"/>
          <w:color w:val="000000"/>
          <w:kern w:val="0"/>
          <w:sz w:val="32"/>
          <w:szCs w:val="32"/>
        </w:rPr>
        <w:t xml:space="preserve">　　纳入</w:t>
      </w:r>
      <w:r w:rsidR="00563610" w:rsidRPr="00255889">
        <w:rPr>
          <w:rFonts w:asciiTheme="minorEastAsia" w:hAnsiTheme="minorEastAsia" w:cs="宋体" w:hint="eastAsia"/>
          <w:color w:val="000000"/>
          <w:kern w:val="0"/>
          <w:sz w:val="32"/>
          <w:szCs w:val="32"/>
        </w:rPr>
        <w:t>溪湖区</w:t>
      </w:r>
      <w:r w:rsidR="00546D63">
        <w:rPr>
          <w:rFonts w:asciiTheme="minorEastAsia" w:hAnsiTheme="minorEastAsia" w:cs="宋体" w:hint="eastAsia"/>
          <w:color w:val="000000"/>
          <w:kern w:val="0"/>
          <w:sz w:val="32"/>
          <w:szCs w:val="32"/>
        </w:rPr>
        <w:t>经信局</w:t>
      </w:r>
      <w:r w:rsidRPr="00255889">
        <w:rPr>
          <w:rFonts w:asciiTheme="minorEastAsia" w:hAnsiTheme="minorEastAsia" w:cs="宋体" w:hint="eastAsia"/>
          <w:color w:val="000000"/>
          <w:kern w:val="0"/>
          <w:sz w:val="32"/>
          <w:szCs w:val="32"/>
        </w:rPr>
        <w:t>2019年部门预</w:t>
      </w:r>
      <w:r w:rsidRPr="00BB339D">
        <w:rPr>
          <w:rFonts w:asciiTheme="minorEastAsia" w:hAnsiTheme="minorEastAsia" w:cs="宋体" w:hint="eastAsia"/>
          <w:color w:val="000000"/>
          <w:kern w:val="0"/>
          <w:sz w:val="32"/>
          <w:szCs w:val="32"/>
        </w:rPr>
        <w:t>算编制范围的二级预算</w:t>
      </w:r>
      <w:r w:rsidRPr="00853BBD">
        <w:rPr>
          <w:rFonts w:asciiTheme="minorEastAsia" w:hAnsiTheme="minorEastAsia" w:cs="宋体" w:hint="eastAsia"/>
          <w:color w:val="000000"/>
          <w:kern w:val="0"/>
          <w:sz w:val="32"/>
          <w:szCs w:val="32"/>
        </w:rPr>
        <w:t>单位包括（</w:t>
      </w:r>
      <w:r w:rsidR="00546D63">
        <w:rPr>
          <w:rFonts w:asciiTheme="minorEastAsia" w:hAnsiTheme="minorEastAsia" w:cs="宋体" w:hint="eastAsia"/>
          <w:color w:val="000000"/>
          <w:kern w:val="0"/>
          <w:sz w:val="32"/>
          <w:szCs w:val="32"/>
        </w:rPr>
        <w:t>4</w:t>
      </w:r>
      <w:r w:rsidRPr="00853BBD">
        <w:rPr>
          <w:rFonts w:asciiTheme="minorEastAsia" w:hAnsiTheme="minorEastAsia" w:cs="宋体" w:hint="eastAsia"/>
          <w:color w:val="000000"/>
          <w:kern w:val="0"/>
          <w:sz w:val="32"/>
          <w:szCs w:val="32"/>
        </w:rPr>
        <w:t xml:space="preserve"> 个预算单位）： </w:t>
      </w:r>
    </w:p>
    <w:p w:rsidR="00853BBD" w:rsidRDefault="00853BBD" w:rsidP="00853BBD">
      <w:pPr>
        <w:pStyle w:val="a7"/>
        <w:numPr>
          <w:ilvl w:val="0"/>
          <w:numId w:val="1"/>
        </w:numPr>
        <w:ind w:firstLineChars="0"/>
        <w:rPr>
          <w:rFonts w:asciiTheme="minorEastAsia" w:hAnsiTheme="minorEastAsia"/>
          <w:sz w:val="32"/>
          <w:szCs w:val="32"/>
        </w:rPr>
      </w:pPr>
      <w:r w:rsidRPr="00853BBD">
        <w:rPr>
          <w:rFonts w:asciiTheme="minorEastAsia" w:hAnsiTheme="minorEastAsia" w:hint="eastAsia"/>
          <w:sz w:val="32"/>
          <w:szCs w:val="32"/>
        </w:rPr>
        <w:t>溪湖区</w:t>
      </w:r>
      <w:r w:rsidR="00546D63">
        <w:rPr>
          <w:rFonts w:asciiTheme="minorEastAsia" w:hAnsiTheme="minorEastAsia" w:hint="eastAsia"/>
          <w:sz w:val="32"/>
          <w:szCs w:val="32"/>
        </w:rPr>
        <w:t>经信局</w:t>
      </w:r>
    </w:p>
    <w:p w:rsidR="00853BBD" w:rsidRPr="00853BBD" w:rsidRDefault="00853BBD" w:rsidP="00853BBD">
      <w:pPr>
        <w:pStyle w:val="a7"/>
        <w:numPr>
          <w:ilvl w:val="0"/>
          <w:numId w:val="1"/>
        </w:numPr>
        <w:ind w:firstLineChars="0"/>
        <w:rPr>
          <w:rFonts w:asciiTheme="minorEastAsia" w:hAnsiTheme="minorEastAsia"/>
          <w:sz w:val="32"/>
          <w:szCs w:val="32"/>
        </w:rPr>
      </w:pPr>
      <w:r>
        <w:rPr>
          <w:rFonts w:asciiTheme="minorEastAsia" w:hAnsiTheme="minorEastAsia" w:hint="eastAsia"/>
          <w:sz w:val="32"/>
          <w:szCs w:val="32"/>
        </w:rPr>
        <w:t>溪湖区</w:t>
      </w:r>
      <w:r w:rsidR="00546D63">
        <w:rPr>
          <w:rFonts w:asciiTheme="minorEastAsia" w:hAnsiTheme="minorEastAsia" w:hint="eastAsia"/>
          <w:sz w:val="32"/>
          <w:szCs w:val="32"/>
        </w:rPr>
        <w:t>外经局</w:t>
      </w:r>
    </w:p>
    <w:p w:rsidR="00853BBD" w:rsidRPr="00853BBD" w:rsidRDefault="00853BBD" w:rsidP="00853BBD">
      <w:pPr>
        <w:pStyle w:val="a7"/>
        <w:numPr>
          <w:ilvl w:val="0"/>
          <w:numId w:val="1"/>
        </w:numPr>
        <w:ind w:firstLineChars="0"/>
        <w:rPr>
          <w:rFonts w:asciiTheme="minorEastAsia" w:hAnsiTheme="minorEastAsia"/>
          <w:sz w:val="32"/>
          <w:szCs w:val="32"/>
        </w:rPr>
      </w:pPr>
      <w:r w:rsidRPr="00853BBD">
        <w:rPr>
          <w:rFonts w:asciiTheme="minorEastAsia" w:hAnsiTheme="minorEastAsia" w:hint="eastAsia"/>
          <w:sz w:val="32"/>
          <w:szCs w:val="32"/>
        </w:rPr>
        <w:t>溪湖区</w:t>
      </w:r>
      <w:r w:rsidR="00546D63">
        <w:rPr>
          <w:rFonts w:asciiTheme="minorEastAsia" w:hAnsiTheme="minorEastAsia" w:hint="eastAsia"/>
          <w:sz w:val="32"/>
          <w:szCs w:val="32"/>
        </w:rPr>
        <w:t>物价局</w:t>
      </w:r>
    </w:p>
    <w:p w:rsidR="00853BBD" w:rsidRPr="00546D63" w:rsidRDefault="00853BBD" w:rsidP="00853BBD">
      <w:pPr>
        <w:pStyle w:val="a7"/>
        <w:numPr>
          <w:ilvl w:val="0"/>
          <w:numId w:val="1"/>
        </w:numPr>
        <w:ind w:firstLineChars="0"/>
        <w:rPr>
          <w:rFonts w:asciiTheme="minorEastAsia" w:hAnsiTheme="minorEastAsia"/>
          <w:sz w:val="32"/>
          <w:szCs w:val="32"/>
        </w:rPr>
      </w:pPr>
      <w:r w:rsidRPr="00546D63">
        <w:rPr>
          <w:rFonts w:asciiTheme="minorEastAsia" w:hAnsiTheme="minorEastAsia" w:hint="eastAsia"/>
          <w:sz w:val="32"/>
          <w:szCs w:val="32"/>
        </w:rPr>
        <w:t>溪湖区</w:t>
      </w:r>
      <w:r w:rsidR="00546D63" w:rsidRPr="00546D63">
        <w:rPr>
          <w:rFonts w:asciiTheme="minorEastAsia" w:hAnsiTheme="minorEastAsia" w:hint="eastAsia"/>
          <w:sz w:val="32"/>
          <w:szCs w:val="32"/>
        </w:rPr>
        <w:t>彩北有线电视站</w:t>
      </w:r>
    </w:p>
    <w:p w:rsidR="00546D63" w:rsidRDefault="00546D63" w:rsidP="00BB339D">
      <w:pPr>
        <w:widowControl/>
        <w:spacing w:before="100" w:beforeAutospacing="1" w:after="100" w:afterAutospacing="1" w:line="402" w:lineRule="atLeast"/>
        <w:jc w:val="center"/>
        <w:rPr>
          <w:rFonts w:asciiTheme="minorEastAsia" w:hAnsiTheme="minorEastAsia" w:cs="宋体" w:hint="eastAsia"/>
          <w:b/>
          <w:color w:val="000000"/>
          <w:kern w:val="0"/>
          <w:sz w:val="32"/>
          <w:szCs w:val="32"/>
        </w:rPr>
      </w:pPr>
    </w:p>
    <w:p w:rsidR="00546D63" w:rsidRDefault="00546D63" w:rsidP="00BB339D">
      <w:pPr>
        <w:widowControl/>
        <w:spacing w:before="100" w:beforeAutospacing="1" w:after="100" w:afterAutospacing="1" w:line="402" w:lineRule="atLeast"/>
        <w:jc w:val="center"/>
        <w:rPr>
          <w:rFonts w:asciiTheme="minorEastAsia" w:hAnsiTheme="minorEastAsia" w:cs="宋体" w:hint="eastAsia"/>
          <w:b/>
          <w:color w:val="000000"/>
          <w:kern w:val="0"/>
          <w:sz w:val="32"/>
          <w:szCs w:val="32"/>
        </w:rPr>
      </w:pPr>
    </w:p>
    <w:p w:rsidR="00546D63" w:rsidRDefault="00546D63" w:rsidP="00BB339D">
      <w:pPr>
        <w:widowControl/>
        <w:spacing w:before="100" w:beforeAutospacing="1" w:after="100" w:afterAutospacing="1" w:line="402" w:lineRule="atLeast"/>
        <w:jc w:val="center"/>
        <w:rPr>
          <w:rFonts w:asciiTheme="minorEastAsia" w:hAnsiTheme="minorEastAsia" w:cs="宋体" w:hint="eastAsia"/>
          <w:b/>
          <w:color w:val="000000"/>
          <w:kern w:val="0"/>
          <w:sz w:val="32"/>
          <w:szCs w:val="32"/>
        </w:rPr>
      </w:pPr>
    </w:p>
    <w:p w:rsidR="00546D63" w:rsidRDefault="00546D63" w:rsidP="00BB339D">
      <w:pPr>
        <w:widowControl/>
        <w:spacing w:before="100" w:beforeAutospacing="1" w:after="100" w:afterAutospacing="1" w:line="402" w:lineRule="atLeast"/>
        <w:jc w:val="center"/>
        <w:rPr>
          <w:rFonts w:asciiTheme="minorEastAsia" w:hAnsiTheme="minorEastAsia" w:cs="宋体" w:hint="eastAsia"/>
          <w:b/>
          <w:color w:val="000000"/>
          <w:kern w:val="0"/>
          <w:sz w:val="32"/>
          <w:szCs w:val="32"/>
        </w:rPr>
      </w:pPr>
    </w:p>
    <w:p w:rsidR="00546D63" w:rsidRDefault="00546D63" w:rsidP="00BB339D">
      <w:pPr>
        <w:widowControl/>
        <w:spacing w:before="100" w:beforeAutospacing="1" w:after="100" w:afterAutospacing="1" w:line="402" w:lineRule="atLeast"/>
        <w:jc w:val="center"/>
        <w:rPr>
          <w:rFonts w:asciiTheme="minorEastAsia" w:hAnsiTheme="minorEastAsia" w:cs="宋体" w:hint="eastAsia"/>
          <w:b/>
          <w:color w:val="000000"/>
          <w:kern w:val="0"/>
          <w:sz w:val="32"/>
          <w:szCs w:val="32"/>
        </w:rPr>
      </w:pPr>
    </w:p>
    <w:p w:rsidR="00BB339D" w:rsidRPr="00BC0F79" w:rsidRDefault="00BB339D" w:rsidP="00BB339D">
      <w:pPr>
        <w:widowControl/>
        <w:spacing w:before="100" w:beforeAutospacing="1" w:after="100" w:afterAutospacing="1" w:line="402" w:lineRule="atLeast"/>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lastRenderedPageBreak/>
        <w:t xml:space="preserve">第二部分 </w:t>
      </w:r>
      <w:r w:rsidR="00563610" w:rsidRPr="00BC0F79">
        <w:rPr>
          <w:rFonts w:asciiTheme="minorEastAsia" w:hAnsiTheme="minorEastAsia" w:cs="宋体" w:hint="eastAsia"/>
          <w:b/>
          <w:color w:val="000000"/>
          <w:kern w:val="0"/>
          <w:sz w:val="32"/>
          <w:szCs w:val="32"/>
        </w:rPr>
        <w:t>溪湖区</w:t>
      </w:r>
      <w:r w:rsidR="00546D63">
        <w:rPr>
          <w:rFonts w:asciiTheme="minorEastAsia" w:hAnsiTheme="minorEastAsia" w:cs="宋体" w:hint="eastAsia"/>
          <w:b/>
          <w:color w:val="000000"/>
          <w:kern w:val="0"/>
          <w:sz w:val="32"/>
          <w:szCs w:val="32"/>
        </w:rPr>
        <w:t>经信局</w:t>
      </w:r>
      <w:r w:rsidRPr="00BC0F79">
        <w:rPr>
          <w:rFonts w:asciiTheme="minorEastAsia" w:hAnsiTheme="minorEastAsia" w:cs="宋体" w:hint="eastAsia"/>
          <w:b/>
          <w:color w:val="000000"/>
          <w:kern w:val="0"/>
          <w:sz w:val="32"/>
          <w:szCs w:val="32"/>
        </w:rPr>
        <w:t xml:space="preserve">部门预算公开表 </w:t>
      </w:r>
    </w:p>
    <w:p w:rsidR="00BB339D" w:rsidRPr="00BC0F79" w:rsidRDefault="00563610" w:rsidP="00BB339D">
      <w:pPr>
        <w:widowControl/>
        <w:spacing w:before="100" w:beforeAutospacing="1" w:after="100" w:afterAutospacing="1" w:line="402" w:lineRule="atLeast"/>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t>溪湖区</w:t>
      </w:r>
      <w:r w:rsidR="00546D63">
        <w:rPr>
          <w:rFonts w:asciiTheme="minorEastAsia" w:hAnsiTheme="minorEastAsia" w:cs="宋体" w:hint="eastAsia"/>
          <w:b/>
          <w:color w:val="000000"/>
          <w:kern w:val="0"/>
          <w:sz w:val="32"/>
          <w:szCs w:val="32"/>
        </w:rPr>
        <w:t>经信局</w:t>
      </w:r>
      <w:r w:rsidR="00BB339D" w:rsidRPr="00BC0F79">
        <w:rPr>
          <w:rFonts w:asciiTheme="minorEastAsia" w:hAnsiTheme="minorEastAsia" w:cs="宋体" w:hint="eastAsia"/>
          <w:b/>
          <w:color w:val="000000"/>
          <w:kern w:val="0"/>
          <w:sz w:val="32"/>
          <w:szCs w:val="32"/>
        </w:rPr>
        <w:t>部门预算公开表</w:t>
      </w: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C0F79" w:rsidRDefault="00BB339D" w:rsidP="00BB339D">
      <w:pPr>
        <w:widowControl/>
        <w:spacing w:line="402" w:lineRule="atLeast"/>
        <w:ind w:firstLine="630"/>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lastRenderedPageBreak/>
        <w:t xml:space="preserve">第三部分 </w:t>
      </w:r>
      <w:r w:rsidR="00563610" w:rsidRPr="00BC0F79">
        <w:rPr>
          <w:rFonts w:asciiTheme="minorEastAsia" w:hAnsiTheme="minorEastAsia" w:cs="宋体" w:hint="eastAsia"/>
          <w:b/>
          <w:color w:val="000000"/>
          <w:kern w:val="0"/>
          <w:sz w:val="32"/>
          <w:szCs w:val="32"/>
        </w:rPr>
        <w:t>溪湖区</w:t>
      </w:r>
      <w:r w:rsidR="00546D63">
        <w:rPr>
          <w:rFonts w:asciiTheme="minorEastAsia" w:hAnsiTheme="minorEastAsia" w:cs="宋体" w:hint="eastAsia"/>
          <w:b/>
          <w:color w:val="000000"/>
          <w:kern w:val="0"/>
          <w:sz w:val="32"/>
          <w:szCs w:val="32"/>
        </w:rPr>
        <w:t>经信局</w:t>
      </w:r>
    </w:p>
    <w:p w:rsidR="00BB339D" w:rsidRPr="00BC0F79" w:rsidRDefault="00BB339D" w:rsidP="00BB339D">
      <w:pPr>
        <w:widowControl/>
        <w:spacing w:line="402" w:lineRule="atLeast"/>
        <w:ind w:firstLine="630"/>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t xml:space="preserve">2019年部门预算情况说明 </w:t>
      </w:r>
    </w:p>
    <w:p w:rsidR="00BB339D" w:rsidRPr="007A567D" w:rsidRDefault="00BB339D" w:rsidP="00BB339D">
      <w:pPr>
        <w:widowControl/>
        <w:spacing w:before="100" w:beforeAutospacing="1" w:after="100" w:afterAutospacing="1"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w:t>
      </w:r>
      <w:r w:rsidRPr="007A567D">
        <w:rPr>
          <w:rFonts w:asciiTheme="minorEastAsia" w:hAnsiTheme="minorEastAsia" w:cs="宋体" w:hint="eastAsia"/>
          <w:color w:val="000000"/>
          <w:kern w:val="0"/>
          <w:sz w:val="32"/>
          <w:szCs w:val="32"/>
        </w:rPr>
        <w:t xml:space="preserve">一、收支预算的总体情况 </w:t>
      </w:r>
    </w:p>
    <w:p w:rsidR="00BB339D" w:rsidRPr="007A567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 xml:space="preserve">　　按照综合预算的原则，</w:t>
      </w:r>
      <w:r w:rsidR="00563610" w:rsidRPr="007A567D">
        <w:rPr>
          <w:rFonts w:asciiTheme="minorEastAsia" w:hAnsiTheme="minorEastAsia" w:cs="宋体" w:hint="eastAsia"/>
          <w:color w:val="000000"/>
          <w:kern w:val="0"/>
          <w:sz w:val="32"/>
          <w:szCs w:val="32"/>
        </w:rPr>
        <w:t>溪湖区</w:t>
      </w:r>
      <w:r w:rsidR="00546D63">
        <w:rPr>
          <w:rFonts w:asciiTheme="minorEastAsia" w:hAnsiTheme="minorEastAsia" w:cs="宋体" w:hint="eastAsia"/>
          <w:color w:val="000000"/>
          <w:kern w:val="0"/>
          <w:sz w:val="32"/>
          <w:szCs w:val="32"/>
        </w:rPr>
        <w:t>经信局</w:t>
      </w:r>
      <w:r w:rsidRPr="007A567D">
        <w:rPr>
          <w:rFonts w:asciiTheme="minorEastAsia" w:hAnsiTheme="minorEastAsia" w:cs="宋体" w:hint="eastAsia"/>
          <w:color w:val="000000"/>
          <w:kern w:val="0"/>
          <w:sz w:val="32"/>
          <w:szCs w:val="32"/>
        </w:rPr>
        <w:t xml:space="preserve">所有收入和支出均纳入部门预算管理。其中： </w:t>
      </w:r>
    </w:p>
    <w:p w:rsidR="00BB339D" w:rsidRPr="00853BB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 xml:space="preserve">　　</w:t>
      </w:r>
      <w:r w:rsidRPr="00853BBD">
        <w:rPr>
          <w:rFonts w:asciiTheme="minorEastAsia" w:hAnsiTheme="minorEastAsia" w:cs="宋体" w:hint="eastAsia"/>
          <w:color w:val="000000"/>
          <w:kern w:val="0"/>
          <w:sz w:val="32"/>
          <w:szCs w:val="32"/>
        </w:rPr>
        <w:t>（一）收入预算</w:t>
      </w:r>
      <w:r w:rsidR="00866D81" w:rsidRPr="00853BBD">
        <w:rPr>
          <w:rFonts w:asciiTheme="minorEastAsia" w:hAnsiTheme="minorEastAsia" w:cs="宋体" w:hint="eastAsia"/>
          <w:color w:val="000000"/>
          <w:kern w:val="0"/>
          <w:sz w:val="32"/>
          <w:szCs w:val="32"/>
        </w:rPr>
        <w:fldChar w:fldCharType="begin"/>
      </w:r>
      <w:r w:rsidR="00B7196C" w:rsidRPr="00853BBD">
        <w:rPr>
          <w:rFonts w:asciiTheme="minorEastAsia" w:hAnsiTheme="minorEastAsia" w:cs="宋体" w:hint="eastAsia"/>
          <w:color w:val="000000"/>
          <w:kern w:val="0"/>
          <w:sz w:val="32"/>
          <w:szCs w:val="32"/>
        </w:rPr>
        <w:instrText xml:space="preserve"> LINK </w:instrText>
      </w:r>
      <w:r w:rsidR="00546D63">
        <w:rPr>
          <w:rFonts w:asciiTheme="minorEastAsia" w:hAnsiTheme="minorEastAsia" w:cs="宋体"/>
          <w:color w:val="000000"/>
          <w:kern w:val="0"/>
          <w:sz w:val="32"/>
          <w:szCs w:val="32"/>
        </w:rPr>
        <w:instrText xml:space="preserve">Excel.Sheet.8 "C:\\Documents and Settings\\Administrator\\桌面\\2019年预算导出表\\1.xls" 01财政拨款收支总表!R5C2 </w:instrText>
      </w:r>
      <w:r w:rsidR="00B7196C" w:rsidRPr="00853BBD">
        <w:rPr>
          <w:rFonts w:asciiTheme="minorEastAsia" w:hAnsiTheme="minorEastAsia" w:cs="宋体" w:hint="eastAsia"/>
          <w:color w:val="000000"/>
          <w:kern w:val="0"/>
          <w:sz w:val="32"/>
          <w:szCs w:val="32"/>
        </w:rPr>
        <w:instrText xml:space="preserve">\a \t  \* MERGEFORMAT </w:instrText>
      </w:r>
      <w:r w:rsidR="00546D63" w:rsidRPr="00853BBD">
        <w:rPr>
          <w:rFonts w:asciiTheme="minorEastAsia" w:hAnsiTheme="minorEastAsia" w:cs="宋体" w:hint="eastAsia"/>
          <w:color w:val="000000"/>
          <w:kern w:val="0"/>
          <w:sz w:val="32"/>
          <w:szCs w:val="32"/>
        </w:rPr>
        <w:fldChar w:fldCharType="separate"/>
      </w:r>
      <w:r w:rsidR="00546D63" w:rsidRPr="00546D63">
        <w:rPr>
          <w:rFonts w:asciiTheme="minorEastAsia" w:hAnsiTheme="minorEastAsia" w:hint="eastAsia"/>
          <w:sz w:val="32"/>
          <w:szCs w:val="32"/>
        </w:rPr>
        <w:t>354.75</w:t>
      </w:r>
      <w:r w:rsidR="00866D81" w:rsidRPr="00853BBD">
        <w:rPr>
          <w:rFonts w:asciiTheme="minorEastAsia" w:hAnsiTheme="minorEastAsia" w:cs="宋体" w:hint="eastAsia"/>
          <w:color w:val="000000"/>
          <w:kern w:val="0"/>
          <w:sz w:val="32"/>
          <w:szCs w:val="32"/>
        </w:rPr>
        <w:fldChar w:fldCharType="end"/>
      </w:r>
      <w:r w:rsidRPr="00853BBD">
        <w:rPr>
          <w:rFonts w:asciiTheme="minorEastAsia" w:hAnsiTheme="minorEastAsia" w:cs="宋体" w:hint="eastAsia"/>
          <w:color w:val="000000"/>
          <w:kern w:val="0"/>
          <w:sz w:val="32"/>
          <w:szCs w:val="32"/>
        </w:rPr>
        <w:t xml:space="preserve">万元，包括： </w:t>
      </w:r>
    </w:p>
    <w:p w:rsidR="00BB339D" w:rsidRPr="00853BBD" w:rsidRDefault="00BB339D" w:rsidP="00BB339D">
      <w:pPr>
        <w:widowControl/>
        <w:spacing w:line="402" w:lineRule="atLeast"/>
        <w:jc w:val="left"/>
        <w:rPr>
          <w:rFonts w:asciiTheme="minorEastAsia" w:hAnsiTheme="minorEastAsia" w:cs="宋体"/>
          <w:color w:val="000000"/>
          <w:kern w:val="0"/>
          <w:sz w:val="32"/>
          <w:szCs w:val="32"/>
        </w:rPr>
      </w:pPr>
      <w:r w:rsidRPr="00853BBD">
        <w:rPr>
          <w:rFonts w:asciiTheme="minorEastAsia" w:hAnsiTheme="minorEastAsia" w:cs="宋体" w:hint="eastAsia"/>
          <w:color w:val="000000"/>
          <w:kern w:val="0"/>
          <w:sz w:val="32"/>
          <w:szCs w:val="32"/>
        </w:rPr>
        <w:t xml:space="preserve">　　1.财政拨款收入</w:t>
      </w:r>
      <w:r w:rsidR="00866D81" w:rsidRPr="00853BBD">
        <w:rPr>
          <w:rFonts w:asciiTheme="minorEastAsia" w:hAnsiTheme="minorEastAsia" w:cs="宋体"/>
          <w:color w:val="000000"/>
          <w:kern w:val="0"/>
          <w:sz w:val="32"/>
          <w:szCs w:val="32"/>
        </w:rPr>
        <w:fldChar w:fldCharType="begin"/>
      </w:r>
      <w:r w:rsidR="000245EC" w:rsidRPr="00853BBD">
        <w:rPr>
          <w:rFonts w:asciiTheme="minorEastAsia" w:hAnsiTheme="minorEastAsia" w:cs="宋体"/>
          <w:color w:val="000000"/>
          <w:kern w:val="0"/>
          <w:sz w:val="32"/>
          <w:szCs w:val="32"/>
        </w:rPr>
        <w:instrText xml:space="preserve"> </w:instrText>
      </w:r>
      <w:r w:rsidR="000245EC" w:rsidRPr="00853BBD">
        <w:rPr>
          <w:rFonts w:asciiTheme="minorEastAsia" w:hAnsiTheme="minorEastAsia" w:cs="宋体" w:hint="eastAsia"/>
          <w:color w:val="000000"/>
          <w:kern w:val="0"/>
          <w:sz w:val="32"/>
          <w:szCs w:val="32"/>
        </w:rPr>
        <w:instrText xml:space="preserve">LINK </w:instrText>
      </w:r>
      <w:r w:rsidR="00546D63">
        <w:rPr>
          <w:rFonts w:asciiTheme="minorEastAsia" w:hAnsiTheme="minorEastAsia" w:cs="宋体"/>
          <w:color w:val="000000"/>
          <w:kern w:val="0"/>
          <w:sz w:val="32"/>
          <w:szCs w:val="32"/>
        </w:rPr>
        <w:instrText xml:space="preserve">Excel.Sheet.8 "C:\\Documents and Settings\\Administrator\\桌面\\2019年预算导出表\\1.xls" 01财政拨款收支总表!R5C2 </w:instrText>
      </w:r>
      <w:r w:rsidR="000245EC" w:rsidRPr="00853BBD">
        <w:rPr>
          <w:rFonts w:asciiTheme="minorEastAsia" w:hAnsiTheme="minorEastAsia" w:cs="宋体" w:hint="eastAsia"/>
          <w:color w:val="000000"/>
          <w:kern w:val="0"/>
          <w:sz w:val="32"/>
          <w:szCs w:val="32"/>
        </w:rPr>
        <w:instrText>\a \t</w:instrText>
      </w:r>
      <w:r w:rsidR="000245EC" w:rsidRPr="00853BBD">
        <w:rPr>
          <w:rFonts w:asciiTheme="minorEastAsia" w:hAnsiTheme="minorEastAsia" w:cs="宋体"/>
          <w:color w:val="000000"/>
          <w:kern w:val="0"/>
          <w:sz w:val="32"/>
          <w:szCs w:val="32"/>
        </w:rPr>
        <w:instrText xml:space="preserve">  \* MERGEFORMAT </w:instrText>
      </w:r>
      <w:r w:rsidR="00546D63" w:rsidRPr="00853BBD">
        <w:rPr>
          <w:rFonts w:asciiTheme="minorEastAsia" w:hAnsiTheme="minorEastAsia" w:cs="宋体"/>
          <w:color w:val="000000"/>
          <w:kern w:val="0"/>
          <w:sz w:val="32"/>
          <w:szCs w:val="32"/>
        </w:rPr>
        <w:fldChar w:fldCharType="separate"/>
      </w:r>
      <w:r w:rsidR="00546D63" w:rsidRPr="00546D63">
        <w:rPr>
          <w:rFonts w:asciiTheme="minorEastAsia" w:hAnsiTheme="minorEastAsia" w:hint="eastAsia"/>
          <w:sz w:val="32"/>
          <w:szCs w:val="32"/>
        </w:rPr>
        <w:t>354.75</w:t>
      </w:r>
      <w:r w:rsidR="00866D81" w:rsidRPr="00853BBD">
        <w:rPr>
          <w:rFonts w:asciiTheme="minorEastAsia" w:hAnsiTheme="minorEastAsia" w:cs="宋体"/>
          <w:color w:val="000000"/>
          <w:kern w:val="0"/>
          <w:sz w:val="32"/>
          <w:szCs w:val="32"/>
        </w:rPr>
        <w:fldChar w:fldCharType="end"/>
      </w:r>
      <w:r w:rsidRPr="00853BBD">
        <w:rPr>
          <w:rFonts w:asciiTheme="minorEastAsia" w:hAnsiTheme="minorEastAsia" w:cs="宋体" w:hint="eastAsia"/>
          <w:color w:val="000000"/>
          <w:kern w:val="0"/>
          <w:sz w:val="32"/>
          <w:szCs w:val="32"/>
        </w:rPr>
        <w:t xml:space="preserve">万元； </w:t>
      </w:r>
    </w:p>
    <w:p w:rsidR="00BB339D" w:rsidRPr="00853BBD" w:rsidRDefault="00BB339D" w:rsidP="00BB339D">
      <w:pPr>
        <w:widowControl/>
        <w:spacing w:line="402" w:lineRule="atLeast"/>
        <w:jc w:val="left"/>
        <w:rPr>
          <w:rFonts w:asciiTheme="minorEastAsia" w:hAnsiTheme="minorEastAsia" w:cs="宋体"/>
          <w:color w:val="000000"/>
          <w:kern w:val="0"/>
          <w:sz w:val="32"/>
          <w:szCs w:val="32"/>
        </w:rPr>
      </w:pPr>
      <w:r w:rsidRPr="00853BBD">
        <w:rPr>
          <w:rFonts w:asciiTheme="minorEastAsia" w:hAnsiTheme="minorEastAsia" w:cs="宋体" w:hint="eastAsia"/>
          <w:color w:val="000000"/>
          <w:kern w:val="0"/>
          <w:sz w:val="32"/>
          <w:szCs w:val="32"/>
        </w:rPr>
        <w:t xml:space="preserve">　　2.纳入预算管理的行政事业性收费等非税收入</w:t>
      </w:r>
      <w:r w:rsidR="00123E3A" w:rsidRPr="00853BBD">
        <w:rPr>
          <w:rFonts w:asciiTheme="minorEastAsia" w:hAnsiTheme="minorEastAsia" w:cs="宋体" w:hint="eastAsia"/>
          <w:color w:val="000000"/>
          <w:kern w:val="0"/>
          <w:sz w:val="32"/>
          <w:szCs w:val="32"/>
        </w:rPr>
        <w:t>0</w:t>
      </w:r>
      <w:r w:rsidRPr="00853BBD">
        <w:rPr>
          <w:rFonts w:asciiTheme="minorEastAsia" w:hAnsiTheme="minorEastAsia" w:cs="宋体" w:hint="eastAsia"/>
          <w:color w:val="000000"/>
          <w:kern w:val="0"/>
          <w:sz w:val="32"/>
          <w:szCs w:val="32"/>
        </w:rPr>
        <w:t xml:space="preserve">万元； </w:t>
      </w:r>
    </w:p>
    <w:p w:rsidR="00BB339D" w:rsidRPr="00853BBD" w:rsidRDefault="00BB339D" w:rsidP="00BB339D">
      <w:pPr>
        <w:widowControl/>
        <w:spacing w:line="402" w:lineRule="atLeast"/>
        <w:jc w:val="left"/>
        <w:rPr>
          <w:rFonts w:asciiTheme="minorEastAsia" w:hAnsiTheme="minorEastAsia" w:cs="宋体"/>
          <w:color w:val="000000"/>
          <w:kern w:val="0"/>
          <w:sz w:val="32"/>
          <w:szCs w:val="32"/>
        </w:rPr>
      </w:pPr>
      <w:r w:rsidRPr="00853BBD">
        <w:rPr>
          <w:rFonts w:asciiTheme="minorEastAsia" w:hAnsiTheme="minorEastAsia" w:cs="宋体" w:hint="eastAsia"/>
          <w:color w:val="000000"/>
          <w:kern w:val="0"/>
          <w:sz w:val="32"/>
          <w:szCs w:val="32"/>
        </w:rPr>
        <w:t xml:space="preserve">　　（二）支出预算</w:t>
      </w:r>
      <w:r w:rsidR="00866D81" w:rsidRPr="00853BBD">
        <w:rPr>
          <w:rFonts w:asciiTheme="minorEastAsia" w:hAnsiTheme="minorEastAsia" w:cs="宋体"/>
          <w:color w:val="000000"/>
          <w:kern w:val="0"/>
          <w:sz w:val="32"/>
          <w:szCs w:val="32"/>
        </w:rPr>
        <w:fldChar w:fldCharType="begin"/>
      </w:r>
      <w:r w:rsidR="00123E3A" w:rsidRPr="00853BBD">
        <w:rPr>
          <w:rFonts w:asciiTheme="minorEastAsia" w:hAnsiTheme="minorEastAsia" w:cs="宋体"/>
          <w:color w:val="000000"/>
          <w:kern w:val="0"/>
          <w:sz w:val="32"/>
          <w:szCs w:val="32"/>
        </w:rPr>
        <w:instrText xml:space="preserve"> </w:instrText>
      </w:r>
      <w:r w:rsidR="00123E3A" w:rsidRPr="00853BBD">
        <w:rPr>
          <w:rFonts w:asciiTheme="minorEastAsia" w:hAnsiTheme="minorEastAsia" w:cs="宋体" w:hint="eastAsia"/>
          <w:color w:val="000000"/>
          <w:kern w:val="0"/>
          <w:sz w:val="32"/>
          <w:szCs w:val="32"/>
        </w:rPr>
        <w:instrText xml:space="preserve">LINK </w:instrText>
      </w:r>
      <w:r w:rsidR="00546D63">
        <w:rPr>
          <w:rFonts w:asciiTheme="minorEastAsia" w:hAnsiTheme="minorEastAsia" w:cs="宋体"/>
          <w:color w:val="000000"/>
          <w:kern w:val="0"/>
          <w:sz w:val="32"/>
          <w:szCs w:val="32"/>
        </w:rPr>
        <w:instrText xml:space="preserve">Excel.Sheet.8 "C:\\Documents and Settings\\Administrator\\桌面\\2019年预算导出表\\1.xls" 01财政拨款收支总表!R5C2 </w:instrText>
      </w:r>
      <w:r w:rsidR="00123E3A" w:rsidRPr="00853BBD">
        <w:rPr>
          <w:rFonts w:asciiTheme="minorEastAsia" w:hAnsiTheme="minorEastAsia" w:cs="宋体" w:hint="eastAsia"/>
          <w:color w:val="000000"/>
          <w:kern w:val="0"/>
          <w:sz w:val="32"/>
          <w:szCs w:val="32"/>
        </w:rPr>
        <w:instrText>\a \t</w:instrText>
      </w:r>
      <w:r w:rsidR="00123E3A" w:rsidRPr="00853BBD">
        <w:rPr>
          <w:rFonts w:asciiTheme="minorEastAsia" w:hAnsiTheme="minorEastAsia" w:cs="宋体"/>
          <w:color w:val="000000"/>
          <w:kern w:val="0"/>
          <w:sz w:val="32"/>
          <w:szCs w:val="32"/>
        </w:rPr>
        <w:instrText xml:space="preserve"> </w:instrText>
      </w:r>
      <w:r w:rsidR="000A545C" w:rsidRPr="00853BBD">
        <w:rPr>
          <w:rFonts w:asciiTheme="minorEastAsia" w:hAnsiTheme="minorEastAsia" w:cs="宋体"/>
          <w:color w:val="000000"/>
          <w:kern w:val="0"/>
          <w:sz w:val="32"/>
          <w:szCs w:val="32"/>
        </w:rPr>
        <w:instrText xml:space="preserve"> \* MERGEFORMAT </w:instrText>
      </w:r>
      <w:r w:rsidR="00546D63" w:rsidRPr="00853BBD">
        <w:rPr>
          <w:rFonts w:asciiTheme="minorEastAsia" w:hAnsiTheme="minorEastAsia" w:cs="宋体"/>
          <w:color w:val="000000"/>
          <w:kern w:val="0"/>
          <w:sz w:val="32"/>
          <w:szCs w:val="32"/>
        </w:rPr>
        <w:fldChar w:fldCharType="separate"/>
      </w:r>
      <w:r w:rsidR="00546D63" w:rsidRPr="00546D63">
        <w:rPr>
          <w:rFonts w:asciiTheme="minorEastAsia" w:hAnsiTheme="minorEastAsia" w:hint="eastAsia"/>
          <w:sz w:val="32"/>
          <w:szCs w:val="32"/>
        </w:rPr>
        <w:t>354.75</w:t>
      </w:r>
      <w:r w:rsidR="00866D81" w:rsidRPr="00853BBD">
        <w:rPr>
          <w:rFonts w:asciiTheme="minorEastAsia" w:hAnsiTheme="minorEastAsia" w:cs="宋体"/>
          <w:color w:val="000000"/>
          <w:kern w:val="0"/>
          <w:sz w:val="32"/>
          <w:szCs w:val="32"/>
        </w:rPr>
        <w:fldChar w:fldCharType="end"/>
      </w:r>
      <w:r w:rsidRPr="00853BBD">
        <w:rPr>
          <w:rFonts w:asciiTheme="minorEastAsia" w:hAnsiTheme="minorEastAsia" w:cs="宋体" w:hint="eastAsia"/>
          <w:color w:val="000000"/>
          <w:kern w:val="0"/>
          <w:sz w:val="32"/>
          <w:szCs w:val="32"/>
        </w:rPr>
        <w:t xml:space="preserve">万元，包括： </w:t>
      </w:r>
    </w:p>
    <w:p w:rsidR="00BB339D" w:rsidRPr="00853BBD" w:rsidRDefault="00BB339D" w:rsidP="00BB339D">
      <w:pPr>
        <w:widowControl/>
        <w:spacing w:line="402" w:lineRule="atLeast"/>
        <w:jc w:val="left"/>
        <w:rPr>
          <w:rFonts w:asciiTheme="minorEastAsia" w:hAnsiTheme="minorEastAsia" w:cs="宋体"/>
          <w:color w:val="000000"/>
          <w:kern w:val="0"/>
          <w:sz w:val="32"/>
          <w:szCs w:val="32"/>
        </w:rPr>
      </w:pPr>
      <w:r w:rsidRPr="00853BBD">
        <w:rPr>
          <w:rFonts w:asciiTheme="minorEastAsia" w:hAnsiTheme="minorEastAsia" w:cs="宋体" w:hint="eastAsia"/>
          <w:color w:val="000000"/>
          <w:kern w:val="0"/>
          <w:sz w:val="32"/>
          <w:szCs w:val="32"/>
        </w:rPr>
        <w:t xml:space="preserve">　　1.基本支出</w:t>
      </w:r>
      <w:r w:rsidR="00866D81" w:rsidRPr="00853BBD">
        <w:rPr>
          <w:rFonts w:asciiTheme="minorEastAsia" w:hAnsiTheme="minorEastAsia" w:cs="宋体"/>
          <w:color w:val="000000"/>
          <w:kern w:val="0"/>
          <w:sz w:val="32"/>
          <w:szCs w:val="32"/>
        </w:rPr>
        <w:fldChar w:fldCharType="begin"/>
      </w:r>
      <w:r w:rsidR="00123E3A" w:rsidRPr="00853BBD">
        <w:rPr>
          <w:rFonts w:asciiTheme="minorEastAsia" w:hAnsiTheme="minorEastAsia" w:cs="宋体"/>
          <w:color w:val="000000"/>
          <w:kern w:val="0"/>
          <w:sz w:val="32"/>
          <w:szCs w:val="32"/>
        </w:rPr>
        <w:instrText xml:space="preserve"> </w:instrText>
      </w:r>
      <w:r w:rsidR="00123E3A" w:rsidRPr="00853BBD">
        <w:rPr>
          <w:rFonts w:asciiTheme="minorEastAsia" w:hAnsiTheme="minorEastAsia" w:cs="宋体" w:hint="eastAsia"/>
          <w:color w:val="000000"/>
          <w:kern w:val="0"/>
          <w:sz w:val="32"/>
          <w:szCs w:val="32"/>
        </w:rPr>
        <w:instrText xml:space="preserve">LINK </w:instrText>
      </w:r>
      <w:r w:rsidR="00546D63">
        <w:rPr>
          <w:rFonts w:asciiTheme="minorEastAsia" w:hAnsiTheme="minorEastAsia" w:cs="宋体"/>
          <w:color w:val="000000"/>
          <w:kern w:val="0"/>
          <w:sz w:val="32"/>
          <w:szCs w:val="32"/>
        </w:rPr>
        <w:instrText xml:space="preserve">Excel.Sheet.8 "C:\\Documents and Settings\\Administrator\\桌面\\2019年预算导出表\\1.xls" 02一般公共预算支出表!R5C4 </w:instrText>
      </w:r>
      <w:r w:rsidR="00123E3A" w:rsidRPr="00853BBD">
        <w:rPr>
          <w:rFonts w:asciiTheme="minorEastAsia" w:hAnsiTheme="minorEastAsia" w:cs="宋体" w:hint="eastAsia"/>
          <w:color w:val="000000"/>
          <w:kern w:val="0"/>
          <w:sz w:val="32"/>
          <w:szCs w:val="32"/>
        </w:rPr>
        <w:instrText>\a \t</w:instrText>
      </w:r>
      <w:r w:rsidR="00123E3A" w:rsidRPr="00853BBD">
        <w:rPr>
          <w:rFonts w:asciiTheme="minorEastAsia" w:hAnsiTheme="minorEastAsia" w:cs="宋体"/>
          <w:color w:val="000000"/>
          <w:kern w:val="0"/>
          <w:sz w:val="32"/>
          <w:szCs w:val="32"/>
        </w:rPr>
        <w:instrText xml:space="preserve">  \* MERGEFORMAT </w:instrText>
      </w:r>
      <w:r w:rsidR="00546D63" w:rsidRPr="00853BBD">
        <w:rPr>
          <w:rFonts w:asciiTheme="minorEastAsia" w:hAnsiTheme="minorEastAsia" w:cs="宋体"/>
          <w:color w:val="000000"/>
          <w:kern w:val="0"/>
          <w:sz w:val="32"/>
          <w:szCs w:val="32"/>
        </w:rPr>
        <w:fldChar w:fldCharType="separate"/>
      </w:r>
      <w:r w:rsidR="00546D63" w:rsidRPr="00546D63">
        <w:rPr>
          <w:rFonts w:asciiTheme="minorEastAsia" w:hAnsiTheme="minorEastAsia" w:hint="eastAsia"/>
          <w:sz w:val="32"/>
          <w:szCs w:val="32"/>
        </w:rPr>
        <w:t>141.75</w:t>
      </w:r>
      <w:r w:rsidR="00866D81" w:rsidRPr="00853BBD">
        <w:rPr>
          <w:rFonts w:asciiTheme="minorEastAsia" w:hAnsiTheme="minorEastAsia" w:cs="宋体"/>
          <w:color w:val="000000"/>
          <w:kern w:val="0"/>
          <w:sz w:val="32"/>
          <w:szCs w:val="32"/>
        </w:rPr>
        <w:fldChar w:fldCharType="end"/>
      </w:r>
      <w:r w:rsidRPr="00853BBD">
        <w:rPr>
          <w:rFonts w:asciiTheme="minorEastAsia" w:hAnsiTheme="minorEastAsia" w:cs="宋体" w:hint="eastAsia"/>
          <w:color w:val="000000"/>
          <w:kern w:val="0"/>
          <w:sz w:val="32"/>
          <w:szCs w:val="32"/>
        </w:rPr>
        <w:t xml:space="preserve">万元； </w:t>
      </w:r>
    </w:p>
    <w:p w:rsidR="00BB339D" w:rsidRPr="00853BBD" w:rsidRDefault="00BB339D" w:rsidP="00BB339D">
      <w:pPr>
        <w:widowControl/>
        <w:spacing w:line="402" w:lineRule="atLeast"/>
        <w:jc w:val="left"/>
        <w:rPr>
          <w:rFonts w:asciiTheme="minorEastAsia" w:hAnsiTheme="minorEastAsia" w:cs="宋体"/>
          <w:color w:val="000000"/>
          <w:kern w:val="0"/>
          <w:sz w:val="32"/>
          <w:szCs w:val="32"/>
        </w:rPr>
      </w:pPr>
      <w:r w:rsidRPr="00853BBD">
        <w:rPr>
          <w:rFonts w:asciiTheme="minorEastAsia" w:hAnsiTheme="minorEastAsia" w:cs="宋体" w:hint="eastAsia"/>
          <w:color w:val="000000"/>
          <w:kern w:val="0"/>
          <w:sz w:val="32"/>
          <w:szCs w:val="32"/>
        </w:rPr>
        <w:t xml:space="preserve">　　2.项目支出</w:t>
      </w:r>
      <w:r w:rsidR="00866D81" w:rsidRPr="00853BBD">
        <w:rPr>
          <w:rFonts w:asciiTheme="minorEastAsia" w:hAnsiTheme="minorEastAsia" w:cs="宋体"/>
          <w:color w:val="000000"/>
          <w:kern w:val="0"/>
          <w:sz w:val="32"/>
          <w:szCs w:val="32"/>
        </w:rPr>
        <w:fldChar w:fldCharType="begin"/>
      </w:r>
      <w:r w:rsidR="00123E3A" w:rsidRPr="00853BBD">
        <w:rPr>
          <w:rFonts w:asciiTheme="minorEastAsia" w:hAnsiTheme="minorEastAsia" w:cs="宋体"/>
          <w:color w:val="000000"/>
          <w:kern w:val="0"/>
          <w:sz w:val="32"/>
          <w:szCs w:val="32"/>
        </w:rPr>
        <w:instrText xml:space="preserve"> </w:instrText>
      </w:r>
      <w:r w:rsidR="00123E3A" w:rsidRPr="00853BBD">
        <w:rPr>
          <w:rFonts w:asciiTheme="minorEastAsia" w:hAnsiTheme="minorEastAsia" w:cs="宋体" w:hint="eastAsia"/>
          <w:color w:val="000000"/>
          <w:kern w:val="0"/>
          <w:sz w:val="32"/>
          <w:szCs w:val="32"/>
        </w:rPr>
        <w:instrText xml:space="preserve">LINK </w:instrText>
      </w:r>
      <w:r w:rsidR="00546D63">
        <w:rPr>
          <w:rFonts w:asciiTheme="minorEastAsia" w:hAnsiTheme="minorEastAsia" w:cs="宋体"/>
          <w:color w:val="000000"/>
          <w:kern w:val="0"/>
          <w:sz w:val="32"/>
          <w:szCs w:val="32"/>
        </w:rPr>
        <w:instrText xml:space="preserve">Excel.Sheet.8 "C:\\Documents and Settings\\Administrator\\桌面\\2019年预算导出表\\1.xls" 02一般公共预算支出表!R5C5 </w:instrText>
      </w:r>
      <w:r w:rsidR="00123E3A" w:rsidRPr="00853BBD">
        <w:rPr>
          <w:rFonts w:asciiTheme="minorEastAsia" w:hAnsiTheme="minorEastAsia" w:cs="宋体" w:hint="eastAsia"/>
          <w:color w:val="000000"/>
          <w:kern w:val="0"/>
          <w:sz w:val="32"/>
          <w:szCs w:val="32"/>
        </w:rPr>
        <w:instrText>\a \t</w:instrText>
      </w:r>
      <w:r w:rsidR="00123E3A" w:rsidRPr="00853BBD">
        <w:rPr>
          <w:rFonts w:asciiTheme="minorEastAsia" w:hAnsiTheme="minorEastAsia" w:cs="宋体"/>
          <w:color w:val="000000"/>
          <w:kern w:val="0"/>
          <w:sz w:val="32"/>
          <w:szCs w:val="32"/>
        </w:rPr>
        <w:instrText xml:space="preserve">  \* MERGEFORMAT </w:instrText>
      </w:r>
      <w:r w:rsidR="00546D63" w:rsidRPr="00853BBD">
        <w:rPr>
          <w:rFonts w:asciiTheme="minorEastAsia" w:hAnsiTheme="minorEastAsia" w:cs="宋体"/>
          <w:color w:val="000000"/>
          <w:kern w:val="0"/>
          <w:sz w:val="32"/>
          <w:szCs w:val="32"/>
        </w:rPr>
        <w:fldChar w:fldCharType="separate"/>
      </w:r>
      <w:r w:rsidR="00546D63" w:rsidRPr="00546D63">
        <w:rPr>
          <w:rFonts w:asciiTheme="minorEastAsia" w:hAnsiTheme="minorEastAsia" w:hint="eastAsia"/>
          <w:sz w:val="32"/>
          <w:szCs w:val="32"/>
        </w:rPr>
        <w:t>213.00</w:t>
      </w:r>
      <w:r w:rsidR="00866D81" w:rsidRPr="00853BBD">
        <w:rPr>
          <w:rFonts w:asciiTheme="minorEastAsia" w:hAnsiTheme="minorEastAsia" w:cs="宋体"/>
          <w:color w:val="000000"/>
          <w:kern w:val="0"/>
          <w:sz w:val="32"/>
          <w:szCs w:val="32"/>
        </w:rPr>
        <w:fldChar w:fldCharType="end"/>
      </w:r>
      <w:r w:rsidRPr="00853BBD">
        <w:rPr>
          <w:rFonts w:asciiTheme="minorEastAsia" w:hAnsiTheme="minorEastAsia" w:cs="宋体" w:hint="eastAsia"/>
          <w:color w:val="000000"/>
          <w:kern w:val="0"/>
          <w:sz w:val="32"/>
          <w:szCs w:val="32"/>
        </w:rPr>
        <w:t xml:space="preserve">万元； </w:t>
      </w:r>
    </w:p>
    <w:p w:rsidR="00BB339D" w:rsidRPr="00853BBD" w:rsidRDefault="00BB339D" w:rsidP="00BB339D">
      <w:pPr>
        <w:widowControl/>
        <w:spacing w:line="402" w:lineRule="atLeast"/>
        <w:jc w:val="left"/>
        <w:rPr>
          <w:rFonts w:asciiTheme="minorEastAsia" w:hAnsiTheme="minorEastAsia" w:cs="宋体"/>
          <w:color w:val="000000"/>
          <w:kern w:val="0"/>
          <w:sz w:val="32"/>
          <w:szCs w:val="32"/>
        </w:rPr>
      </w:pPr>
      <w:r w:rsidRPr="00853BBD">
        <w:rPr>
          <w:rFonts w:asciiTheme="minorEastAsia" w:hAnsiTheme="minorEastAsia" w:cs="宋体" w:hint="eastAsia"/>
          <w:color w:val="000000"/>
          <w:kern w:val="0"/>
          <w:sz w:val="32"/>
          <w:szCs w:val="32"/>
        </w:rPr>
        <w:t xml:space="preserve">　　2019年预算收支比2018</w:t>
      </w:r>
      <w:r w:rsidR="0061096E" w:rsidRPr="00853BBD">
        <w:rPr>
          <w:rFonts w:asciiTheme="minorEastAsia" w:hAnsiTheme="minorEastAsia" w:cs="宋体" w:hint="eastAsia"/>
          <w:color w:val="000000"/>
          <w:kern w:val="0"/>
          <w:sz w:val="32"/>
          <w:szCs w:val="32"/>
        </w:rPr>
        <w:t>年</w:t>
      </w:r>
      <w:r w:rsidR="00866D81" w:rsidRPr="00853BBD">
        <w:rPr>
          <w:rFonts w:asciiTheme="minorEastAsia" w:hAnsiTheme="minorEastAsia" w:cs="宋体"/>
          <w:color w:val="000000"/>
          <w:kern w:val="0"/>
          <w:sz w:val="32"/>
          <w:szCs w:val="32"/>
        </w:rPr>
        <w:fldChar w:fldCharType="begin"/>
      </w:r>
      <w:r w:rsidR="0061096E" w:rsidRPr="00853BBD">
        <w:rPr>
          <w:rFonts w:asciiTheme="minorEastAsia" w:hAnsiTheme="minorEastAsia" w:cs="宋体"/>
          <w:color w:val="000000"/>
          <w:kern w:val="0"/>
          <w:sz w:val="32"/>
          <w:szCs w:val="32"/>
        </w:rPr>
        <w:instrText xml:space="preserve"> </w:instrText>
      </w:r>
      <w:r w:rsidR="0061096E" w:rsidRPr="00853BBD">
        <w:rPr>
          <w:rFonts w:asciiTheme="minorEastAsia" w:hAnsiTheme="minorEastAsia" w:cs="宋体" w:hint="eastAsia"/>
          <w:color w:val="000000"/>
          <w:kern w:val="0"/>
          <w:sz w:val="32"/>
          <w:szCs w:val="32"/>
        </w:rPr>
        <w:instrText xml:space="preserve">LINK </w:instrText>
      </w:r>
      <w:r w:rsidR="00546D63">
        <w:rPr>
          <w:rFonts w:asciiTheme="minorEastAsia" w:hAnsiTheme="minorEastAsia" w:cs="宋体"/>
          <w:color w:val="000000"/>
          <w:kern w:val="0"/>
          <w:sz w:val="32"/>
          <w:szCs w:val="32"/>
        </w:rPr>
        <w:instrText xml:space="preserve">Excel.Sheet.8 "C:\\Documents and Settings\\Administrator\\桌面\\2019年预算导出表\\3计算表.xlsx" Sheet1!R2C3 </w:instrText>
      </w:r>
      <w:r w:rsidR="0061096E" w:rsidRPr="00853BBD">
        <w:rPr>
          <w:rFonts w:asciiTheme="minorEastAsia" w:hAnsiTheme="minorEastAsia" w:cs="宋体" w:hint="eastAsia"/>
          <w:color w:val="000000"/>
          <w:kern w:val="0"/>
          <w:sz w:val="32"/>
          <w:szCs w:val="32"/>
        </w:rPr>
        <w:instrText>\a \t</w:instrText>
      </w:r>
      <w:r w:rsidR="0061096E" w:rsidRPr="00853BBD">
        <w:rPr>
          <w:rFonts w:asciiTheme="minorEastAsia" w:hAnsiTheme="minorEastAsia" w:cs="宋体"/>
          <w:color w:val="000000"/>
          <w:kern w:val="0"/>
          <w:sz w:val="32"/>
          <w:szCs w:val="32"/>
        </w:rPr>
        <w:instrText xml:space="preserve"> </w:instrText>
      </w:r>
      <w:r w:rsidR="000A545C" w:rsidRPr="00853BBD">
        <w:rPr>
          <w:rFonts w:asciiTheme="minorEastAsia" w:hAnsiTheme="minorEastAsia" w:cs="宋体"/>
          <w:color w:val="000000"/>
          <w:kern w:val="0"/>
          <w:sz w:val="32"/>
          <w:szCs w:val="32"/>
        </w:rPr>
        <w:instrText xml:space="preserve"> \* MERGEFORMAT </w:instrText>
      </w:r>
      <w:r w:rsidR="00546D63" w:rsidRPr="00853BBD">
        <w:rPr>
          <w:rFonts w:asciiTheme="minorEastAsia" w:hAnsiTheme="minorEastAsia" w:cs="宋体"/>
          <w:color w:val="000000"/>
          <w:kern w:val="0"/>
          <w:sz w:val="32"/>
          <w:szCs w:val="32"/>
        </w:rPr>
        <w:fldChar w:fldCharType="separate"/>
      </w:r>
      <w:r w:rsidR="00546D63" w:rsidRPr="00546D63">
        <w:rPr>
          <w:rFonts w:asciiTheme="minorEastAsia" w:hAnsiTheme="minorEastAsia" w:hint="eastAsia"/>
          <w:sz w:val="32"/>
          <w:szCs w:val="32"/>
        </w:rPr>
        <w:t>增加150.78</w:t>
      </w:r>
      <w:r w:rsidR="00866D81" w:rsidRPr="00853BBD">
        <w:rPr>
          <w:rFonts w:asciiTheme="minorEastAsia" w:hAnsiTheme="minorEastAsia" w:cs="宋体"/>
          <w:color w:val="000000"/>
          <w:kern w:val="0"/>
          <w:sz w:val="32"/>
          <w:szCs w:val="32"/>
        </w:rPr>
        <w:fldChar w:fldCharType="end"/>
      </w:r>
      <w:r w:rsidRPr="00853BBD">
        <w:rPr>
          <w:rFonts w:asciiTheme="minorEastAsia" w:hAnsiTheme="minorEastAsia" w:cs="宋体" w:hint="eastAsia"/>
          <w:color w:val="000000"/>
          <w:kern w:val="0"/>
          <w:sz w:val="32"/>
          <w:szCs w:val="32"/>
        </w:rPr>
        <w:t>万元，增减变化的主要原因为</w:t>
      </w:r>
      <w:r w:rsidR="00866D81" w:rsidRPr="00853BBD">
        <w:rPr>
          <w:rFonts w:asciiTheme="minorEastAsia" w:hAnsiTheme="minorEastAsia" w:cs="宋体"/>
          <w:color w:val="000000"/>
          <w:kern w:val="0"/>
          <w:sz w:val="32"/>
          <w:szCs w:val="32"/>
        </w:rPr>
        <w:fldChar w:fldCharType="begin"/>
      </w:r>
      <w:r w:rsidR="0061096E" w:rsidRPr="00853BBD">
        <w:rPr>
          <w:rFonts w:asciiTheme="minorEastAsia" w:hAnsiTheme="minorEastAsia" w:cs="宋体"/>
          <w:color w:val="000000"/>
          <w:kern w:val="0"/>
          <w:sz w:val="32"/>
          <w:szCs w:val="32"/>
        </w:rPr>
        <w:instrText xml:space="preserve"> </w:instrText>
      </w:r>
      <w:r w:rsidR="0061096E" w:rsidRPr="00853BBD">
        <w:rPr>
          <w:rFonts w:asciiTheme="minorEastAsia" w:hAnsiTheme="minorEastAsia" w:cs="宋体" w:hint="eastAsia"/>
          <w:color w:val="000000"/>
          <w:kern w:val="0"/>
          <w:sz w:val="32"/>
          <w:szCs w:val="32"/>
        </w:rPr>
        <w:instrText xml:space="preserve">LINK </w:instrText>
      </w:r>
      <w:r w:rsidR="00546D63">
        <w:rPr>
          <w:rFonts w:asciiTheme="minorEastAsia" w:hAnsiTheme="minorEastAsia" w:cs="宋体"/>
          <w:color w:val="000000"/>
          <w:kern w:val="0"/>
          <w:sz w:val="32"/>
          <w:szCs w:val="32"/>
        </w:rPr>
        <w:instrText xml:space="preserve">Excel.Sheet.8 "C:\\Documents and Settings\\Administrator\\桌面\\2019年预算导出表\\3计算表.xlsx" Sheet1!R2C4 </w:instrText>
      </w:r>
      <w:r w:rsidR="0061096E" w:rsidRPr="00853BBD">
        <w:rPr>
          <w:rFonts w:asciiTheme="minorEastAsia" w:hAnsiTheme="minorEastAsia" w:cs="宋体" w:hint="eastAsia"/>
          <w:color w:val="000000"/>
          <w:kern w:val="0"/>
          <w:sz w:val="32"/>
          <w:szCs w:val="32"/>
        </w:rPr>
        <w:instrText>\a \t</w:instrText>
      </w:r>
      <w:r w:rsidR="0061096E" w:rsidRPr="00853BBD">
        <w:rPr>
          <w:rFonts w:asciiTheme="minorEastAsia" w:hAnsiTheme="minorEastAsia" w:cs="宋体"/>
          <w:color w:val="000000"/>
          <w:kern w:val="0"/>
          <w:sz w:val="32"/>
          <w:szCs w:val="32"/>
        </w:rPr>
        <w:instrText xml:space="preserve"> </w:instrText>
      </w:r>
      <w:r w:rsidR="000A545C" w:rsidRPr="00853BBD">
        <w:rPr>
          <w:rFonts w:asciiTheme="minorEastAsia" w:hAnsiTheme="minorEastAsia" w:cs="宋体"/>
          <w:color w:val="000000"/>
          <w:kern w:val="0"/>
          <w:sz w:val="32"/>
          <w:szCs w:val="32"/>
        </w:rPr>
        <w:instrText xml:space="preserve"> \* MERGEFORMAT </w:instrText>
      </w:r>
      <w:r w:rsidR="00546D63" w:rsidRPr="00853BBD">
        <w:rPr>
          <w:rFonts w:asciiTheme="minorEastAsia" w:hAnsiTheme="minorEastAsia" w:cs="宋体"/>
          <w:color w:val="000000"/>
          <w:kern w:val="0"/>
          <w:sz w:val="32"/>
          <w:szCs w:val="32"/>
        </w:rPr>
        <w:fldChar w:fldCharType="separate"/>
      </w:r>
      <w:r w:rsidR="00546D63" w:rsidRPr="00546D63">
        <w:rPr>
          <w:rFonts w:asciiTheme="minorEastAsia" w:hAnsiTheme="minorEastAsia" w:hint="eastAsia"/>
          <w:sz w:val="32"/>
          <w:szCs w:val="32"/>
        </w:rPr>
        <w:t>项目支出增加150.78</w:t>
      </w:r>
      <w:r w:rsidR="00866D81" w:rsidRPr="00853BBD">
        <w:rPr>
          <w:rFonts w:asciiTheme="minorEastAsia" w:hAnsiTheme="minorEastAsia" w:cs="宋体"/>
          <w:color w:val="000000"/>
          <w:kern w:val="0"/>
          <w:sz w:val="32"/>
          <w:szCs w:val="32"/>
        </w:rPr>
        <w:fldChar w:fldCharType="end"/>
      </w:r>
      <w:r w:rsidR="0061096E" w:rsidRPr="00853BBD">
        <w:rPr>
          <w:rFonts w:asciiTheme="minorEastAsia" w:hAnsiTheme="minorEastAsia" w:cs="宋体" w:hint="eastAsia"/>
          <w:color w:val="000000"/>
          <w:kern w:val="0"/>
          <w:sz w:val="32"/>
          <w:szCs w:val="32"/>
        </w:rPr>
        <w:t>万元</w:t>
      </w:r>
      <w:r w:rsidRPr="00853BBD">
        <w:rPr>
          <w:rFonts w:asciiTheme="minorEastAsia" w:hAnsiTheme="minorEastAsia" w:cs="宋体" w:hint="eastAsia"/>
          <w:color w:val="000000"/>
          <w:kern w:val="0"/>
          <w:sz w:val="32"/>
          <w:szCs w:val="32"/>
        </w:rPr>
        <w:t>，另外，2019年安排项目支出</w:t>
      </w:r>
      <w:r w:rsidR="00866D81" w:rsidRPr="00853BBD">
        <w:rPr>
          <w:rFonts w:asciiTheme="minorEastAsia" w:hAnsiTheme="minorEastAsia" w:cs="宋体"/>
          <w:color w:val="000000"/>
          <w:kern w:val="0"/>
          <w:sz w:val="32"/>
          <w:szCs w:val="32"/>
        </w:rPr>
        <w:fldChar w:fldCharType="begin"/>
      </w:r>
      <w:r w:rsidR="0061096E" w:rsidRPr="00853BBD">
        <w:rPr>
          <w:rFonts w:asciiTheme="minorEastAsia" w:hAnsiTheme="minorEastAsia" w:cs="宋体"/>
          <w:color w:val="000000"/>
          <w:kern w:val="0"/>
          <w:sz w:val="32"/>
          <w:szCs w:val="32"/>
        </w:rPr>
        <w:instrText xml:space="preserve"> </w:instrText>
      </w:r>
      <w:r w:rsidR="0061096E" w:rsidRPr="00853BBD">
        <w:rPr>
          <w:rFonts w:asciiTheme="minorEastAsia" w:hAnsiTheme="minorEastAsia" w:cs="宋体" w:hint="eastAsia"/>
          <w:color w:val="000000"/>
          <w:kern w:val="0"/>
          <w:sz w:val="32"/>
          <w:szCs w:val="32"/>
        </w:rPr>
        <w:instrText xml:space="preserve">LINK </w:instrText>
      </w:r>
      <w:r w:rsidR="00546D63">
        <w:rPr>
          <w:rFonts w:asciiTheme="minorEastAsia" w:hAnsiTheme="minorEastAsia" w:cs="宋体"/>
          <w:color w:val="000000"/>
          <w:kern w:val="0"/>
          <w:sz w:val="32"/>
          <w:szCs w:val="32"/>
        </w:rPr>
        <w:instrText xml:space="preserve">Excel.Sheet.8 "C:\\Documents and Settings\\Administrator\\桌面\\2019年预算导出表\\1.xls" 10项目支出表!R4C6 </w:instrText>
      </w:r>
      <w:r w:rsidR="0061096E" w:rsidRPr="00853BBD">
        <w:rPr>
          <w:rFonts w:asciiTheme="minorEastAsia" w:hAnsiTheme="minorEastAsia" w:cs="宋体" w:hint="eastAsia"/>
          <w:color w:val="000000"/>
          <w:kern w:val="0"/>
          <w:sz w:val="32"/>
          <w:szCs w:val="32"/>
        </w:rPr>
        <w:instrText>\a \t</w:instrText>
      </w:r>
      <w:r w:rsidR="0061096E" w:rsidRPr="00853BBD">
        <w:rPr>
          <w:rFonts w:asciiTheme="minorEastAsia" w:hAnsiTheme="minorEastAsia" w:cs="宋体"/>
          <w:color w:val="000000"/>
          <w:kern w:val="0"/>
          <w:sz w:val="32"/>
          <w:szCs w:val="32"/>
        </w:rPr>
        <w:instrText xml:space="preserve"> </w:instrText>
      </w:r>
      <w:r w:rsidR="000A545C" w:rsidRPr="00853BBD">
        <w:rPr>
          <w:rFonts w:asciiTheme="minorEastAsia" w:hAnsiTheme="minorEastAsia" w:cs="宋体"/>
          <w:color w:val="000000"/>
          <w:kern w:val="0"/>
          <w:sz w:val="32"/>
          <w:szCs w:val="32"/>
        </w:rPr>
        <w:instrText xml:space="preserve"> \* MERGEFORMAT </w:instrText>
      </w:r>
      <w:r w:rsidR="00546D63" w:rsidRPr="00853BBD">
        <w:rPr>
          <w:rFonts w:asciiTheme="minorEastAsia" w:hAnsiTheme="minorEastAsia" w:cs="宋体"/>
          <w:color w:val="000000"/>
          <w:kern w:val="0"/>
          <w:sz w:val="32"/>
          <w:szCs w:val="32"/>
        </w:rPr>
        <w:fldChar w:fldCharType="separate"/>
      </w:r>
      <w:r w:rsidR="00546D63" w:rsidRPr="00546D63">
        <w:rPr>
          <w:rFonts w:hint="eastAsia"/>
          <w:sz w:val="32"/>
          <w:szCs w:val="32"/>
        </w:rPr>
        <w:t>213.00</w:t>
      </w:r>
      <w:r w:rsidR="00866D81" w:rsidRPr="00853BBD">
        <w:rPr>
          <w:rFonts w:asciiTheme="minorEastAsia" w:hAnsiTheme="minorEastAsia" w:cs="宋体"/>
          <w:color w:val="000000"/>
          <w:kern w:val="0"/>
          <w:sz w:val="32"/>
          <w:szCs w:val="32"/>
        </w:rPr>
        <w:fldChar w:fldCharType="end"/>
      </w:r>
      <w:r w:rsidRPr="00853BBD">
        <w:rPr>
          <w:rFonts w:asciiTheme="minorEastAsia" w:hAnsiTheme="minorEastAsia" w:cs="宋体" w:hint="eastAsia"/>
          <w:color w:val="000000"/>
          <w:kern w:val="0"/>
          <w:sz w:val="32"/>
          <w:szCs w:val="32"/>
        </w:rPr>
        <w:t xml:space="preserve">万元。 </w:t>
      </w:r>
    </w:p>
    <w:p w:rsidR="00BB339D" w:rsidRPr="00853BBD" w:rsidRDefault="00BB339D" w:rsidP="00BB339D">
      <w:pPr>
        <w:widowControl/>
        <w:spacing w:line="402" w:lineRule="atLeast"/>
        <w:jc w:val="left"/>
        <w:rPr>
          <w:rFonts w:asciiTheme="minorEastAsia" w:hAnsiTheme="minorEastAsia" w:cs="宋体"/>
          <w:color w:val="000000"/>
          <w:kern w:val="0"/>
          <w:sz w:val="32"/>
          <w:szCs w:val="32"/>
        </w:rPr>
      </w:pPr>
      <w:r w:rsidRPr="00853BBD">
        <w:rPr>
          <w:rFonts w:asciiTheme="minorEastAsia" w:hAnsiTheme="minorEastAsia" w:cs="宋体" w:hint="eastAsia"/>
          <w:color w:val="000000"/>
          <w:kern w:val="0"/>
          <w:sz w:val="32"/>
          <w:szCs w:val="32"/>
        </w:rPr>
        <w:t xml:space="preserve">　　二、机关运行经费安排情况 </w:t>
      </w:r>
    </w:p>
    <w:p w:rsidR="00BB339D" w:rsidRPr="00853BBD" w:rsidRDefault="00BB339D" w:rsidP="00BB339D">
      <w:pPr>
        <w:widowControl/>
        <w:spacing w:line="402" w:lineRule="atLeast"/>
        <w:jc w:val="left"/>
        <w:rPr>
          <w:rFonts w:asciiTheme="minorEastAsia" w:hAnsiTheme="minorEastAsia" w:cs="宋体"/>
          <w:color w:val="000000"/>
          <w:kern w:val="0"/>
          <w:sz w:val="32"/>
          <w:szCs w:val="32"/>
        </w:rPr>
      </w:pPr>
      <w:r w:rsidRPr="00853BBD">
        <w:rPr>
          <w:rFonts w:asciiTheme="minorEastAsia" w:hAnsiTheme="minorEastAsia" w:cs="宋体" w:hint="eastAsia"/>
          <w:color w:val="000000"/>
          <w:kern w:val="0"/>
          <w:sz w:val="32"/>
          <w:szCs w:val="32"/>
        </w:rPr>
        <w:t xml:space="preserve">　　2019年</w:t>
      </w:r>
      <w:r w:rsidR="00563610" w:rsidRPr="00853BBD">
        <w:rPr>
          <w:rFonts w:asciiTheme="minorEastAsia" w:hAnsiTheme="minorEastAsia" w:cs="宋体" w:hint="eastAsia"/>
          <w:color w:val="000000"/>
          <w:kern w:val="0"/>
          <w:sz w:val="32"/>
          <w:szCs w:val="32"/>
        </w:rPr>
        <w:t>溪湖区</w:t>
      </w:r>
      <w:r w:rsidR="00546D63">
        <w:rPr>
          <w:rFonts w:asciiTheme="minorEastAsia" w:hAnsiTheme="minorEastAsia" w:cs="宋体" w:hint="eastAsia"/>
          <w:color w:val="000000"/>
          <w:kern w:val="0"/>
          <w:sz w:val="32"/>
          <w:szCs w:val="32"/>
        </w:rPr>
        <w:t>经信局</w:t>
      </w:r>
      <w:r w:rsidRPr="00853BBD">
        <w:rPr>
          <w:rFonts w:asciiTheme="minorEastAsia" w:hAnsiTheme="minorEastAsia" w:cs="宋体" w:hint="eastAsia"/>
          <w:color w:val="000000"/>
          <w:kern w:val="0"/>
          <w:sz w:val="32"/>
          <w:szCs w:val="32"/>
        </w:rPr>
        <w:t>机关运行经费预算为</w:t>
      </w:r>
      <w:r w:rsidR="00866D81" w:rsidRPr="00853BBD">
        <w:rPr>
          <w:rFonts w:asciiTheme="minorEastAsia" w:hAnsiTheme="minorEastAsia" w:cs="宋体"/>
          <w:color w:val="000000"/>
          <w:kern w:val="0"/>
          <w:sz w:val="32"/>
          <w:szCs w:val="32"/>
        </w:rPr>
        <w:fldChar w:fldCharType="begin"/>
      </w:r>
      <w:r w:rsidR="004601DF" w:rsidRPr="00853BBD">
        <w:rPr>
          <w:rFonts w:asciiTheme="minorEastAsia" w:hAnsiTheme="minorEastAsia" w:cs="宋体"/>
          <w:color w:val="000000"/>
          <w:kern w:val="0"/>
          <w:sz w:val="32"/>
          <w:szCs w:val="32"/>
        </w:rPr>
        <w:instrText xml:space="preserve"> </w:instrText>
      </w:r>
      <w:r w:rsidR="004601DF" w:rsidRPr="00853BBD">
        <w:rPr>
          <w:rFonts w:asciiTheme="minorEastAsia" w:hAnsiTheme="minorEastAsia" w:cs="宋体" w:hint="eastAsia"/>
          <w:color w:val="000000"/>
          <w:kern w:val="0"/>
          <w:sz w:val="32"/>
          <w:szCs w:val="32"/>
        </w:rPr>
        <w:instrText xml:space="preserve">LINK </w:instrText>
      </w:r>
      <w:r w:rsidR="00546D63">
        <w:rPr>
          <w:rFonts w:asciiTheme="minorEastAsia" w:hAnsiTheme="minorEastAsia" w:cs="宋体"/>
          <w:color w:val="000000"/>
          <w:kern w:val="0"/>
          <w:sz w:val="32"/>
          <w:szCs w:val="32"/>
        </w:rPr>
        <w:instrText xml:space="preserve">Excel.Sheet.8 "C:\\Documents and Settings\\Administrator\\桌面\\2019年预算导出表\\1.xls" 14政府预算经济分类支出预算表!R10C4 </w:instrText>
      </w:r>
      <w:r w:rsidR="004601DF" w:rsidRPr="00853BBD">
        <w:rPr>
          <w:rFonts w:asciiTheme="minorEastAsia" w:hAnsiTheme="minorEastAsia" w:cs="宋体" w:hint="eastAsia"/>
          <w:color w:val="000000"/>
          <w:kern w:val="0"/>
          <w:sz w:val="32"/>
          <w:szCs w:val="32"/>
        </w:rPr>
        <w:instrText>\a \t</w:instrText>
      </w:r>
      <w:r w:rsidR="004601DF" w:rsidRPr="00853BBD">
        <w:rPr>
          <w:rFonts w:asciiTheme="minorEastAsia" w:hAnsiTheme="minorEastAsia" w:cs="宋体"/>
          <w:color w:val="000000"/>
          <w:kern w:val="0"/>
          <w:sz w:val="32"/>
          <w:szCs w:val="32"/>
        </w:rPr>
        <w:instrText xml:space="preserve"> </w:instrText>
      </w:r>
      <w:r w:rsidR="00495D27" w:rsidRPr="00853BBD">
        <w:rPr>
          <w:rFonts w:asciiTheme="minorEastAsia" w:hAnsiTheme="minorEastAsia" w:cs="宋体"/>
          <w:color w:val="000000"/>
          <w:kern w:val="0"/>
          <w:sz w:val="32"/>
          <w:szCs w:val="32"/>
        </w:rPr>
        <w:instrText xml:space="preserve"> \* MERGEFORMAT </w:instrText>
      </w:r>
      <w:r w:rsidR="00546D63" w:rsidRPr="00853BBD">
        <w:rPr>
          <w:rFonts w:asciiTheme="minorEastAsia" w:hAnsiTheme="minorEastAsia" w:cs="宋体"/>
          <w:color w:val="000000"/>
          <w:kern w:val="0"/>
          <w:sz w:val="32"/>
          <w:szCs w:val="32"/>
        </w:rPr>
        <w:fldChar w:fldCharType="separate"/>
      </w:r>
      <w:r w:rsidR="00546D63" w:rsidRPr="00546D63">
        <w:rPr>
          <w:rFonts w:asciiTheme="minorEastAsia" w:hAnsiTheme="minorEastAsia" w:hint="eastAsia"/>
          <w:sz w:val="32"/>
          <w:szCs w:val="32"/>
        </w:rPr>
        <w:t>13.73</w:t>
      </w:r>
      <w:r w:rsidR="00866D81" w:rsidRPr="00853BBD">
        <w:rPr>
          <w:rFonts w:asciiTheme="minorEastAsia" w:hAnsiTheme="minorEastAsia" w:cs="宋体"/>
          <w:color w:val="000000"/>
          <w:kern w:val="0"/>
          <w:sz w:val="32"/>
          <w:szCs w:val="32"/>
        </w:rPr>
        <w:fldChar w:fldCharType="end"/>
      </w:r>
      <w:r w:rsidRPr="00853BBD">
        <w:rPr>
          <w:rFonts w:asciiTheme="minorEastAsia" w:hAnsiTheme="minorEastAsia" w:cs="宋体" w:hint="eastAsia"/>
          <w:color w:val="000000"/>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2019年预算比2018年</w:t>
      </w:r>
      <w:r w:rsidR="00866D81" w:rsidRPr="00853BBD">
        <w:rPr>
          <w:rFonts w:asciiTheme="minorEastAsia" w:hAnsiTheme="minorEastAsia" w:cs="宋体"/>
          <w:color w:val="000000"/>
          <w:kern w:val="0"/>
          <w:sz w:val="32"/>
          <w:szCs w:val="32"/>
        </w:rPr>
        <w:fldChar w:fldCharType="begin"/>
      </w:r>
      <w:r w:rsidR="004601DF" w:rsidRPr="00853BBD">
        <w:rPr>
          <w:rFonts w:asciiTheme="minorEastAsia" w:hAnsiTheme="minorEastAsia" w:cs="宋体"/>
          <w:color w:val="000000"/>
          <w:kern w:val="0"/>
          <w:sz w:val="32"/>
          <w:szCs w:val="32"/>
        </w:rPr>
        <w:instrText xml:space="preserve"> </w:instrText>
      </w:r>
      <w:r w:rsidR="004601DF" w:rsidRPr="00853BBD">
        <w:rPr>
          <w:rFonts w:asciiTheme="minorEastAsia" w:hAnsiTheme="minorEastAsia" w:cs="宋体" w:hint="eastAsia"/>
          <w:color w:val="000000"/>
          <w:kern w:val="0"/>
          <w:sz w:val="32"/>
          <w:szCs w:val="32"/>
        </w:rPr>
        <w:instrText xml:space="preserve">LINK </w:instrText>
      </w:r>
      <w:r w:rsidR="00546D63">
        <w:rPr>
          <w:rFonts w:asciiTheme="minorEastAsia" w:hAnsiTheme="minorEastAsia" w:cs="宋体"/>
          <w:color w:val="000000"/>
          <w:kern w:val="0"/>
          <w:sz w:val="32"/>
          <w:szCs w:val="32"/>
        </w:rPr>
        <w:instrText xml:space="preserve">Excel.Sheet.8 "C:\\Documents and Settings\\Administrator\\桌面\\2019年预算导出表\\3计算表.xlsx" Sheet1!R3C3 </w:instrText>
      </w:r>
      <w:r w:rsidR="004601DF" w:rsidRPr="00853BBD">
        <w:rPr>
          <w:rFonts w:asciiTheme="minorEastAsia" w:hAnsiTheme="minorEastAsia" w:cs="宋体" w:hint="eastAsia"/>
          <w:color w:val="000000"/>
          <w:kern w:val="0"/>
          <w:sz w:val="32"/>
          <w:szCs w:val="32"/>
        </w:rPr>
        <w:instrText>\a \t</w:instrText>
      </w:r>
      <w:r w:rsidR="004601DF" w:rsidRPr="00853BBD">
        <w:rPr>
          <w:rFonts w:asciiTheme="minorEastAsia" w:hAnsiTheme="minorEastAsia" w:cs="宋体"/>
          <w:color w:val="000000"/>
          <w:kern w:val="0"/>
          <w:sz w:val="32"/>
          <w:szCs w:val="32"/>
        </w:rPr>
        <w:instrText xml:space="preserve"> </w:instrText>
      </w:r>
      <w:r w:rsidR="00495D27" w:rsidRPr="00853BBD">
        <w:rPr>
          <w:rFonts w:asciiTheme="minorEastAsia" w:hAnsiTheme="minorEastAsia" w:cs="宋体"/>
          <w:color w:val="000000"/>
          <w:kern w:val="0"/>
          <w:sz w:val="32"/>
          <w:szCs w:val="32"/>
        </w:rPr>
        <w:instrText xml:space="preserve"> \* MERGEFORMAT </w:instrText>
      </w:r>
      <w:r w:rsidR="00546D63" w:rsidRPr="00853BBD">
        <w:rPr>
          <w:rFonts w:asciiTheme="minorEastAsia" w:hAnsiTheme="minorEastAsia" w:cs="宋体"/>
          <w:color w:val="000000"/>
          <w:kern w:val="0"/>
          <w:sz w:val="32"/>
          <w:szCs w:val="32"/>
        </w:rPr>
        <w:fldChar w:fldCharType="separate"/>
      </w:r>
      <w:r w:rsidR="00546D63" w:rsidRPr="00546D63">
        <w:rPr>
          <w:rFonts w:asciiTheme="minorEastAsia" w:hAnsiTheme="minorEastAsia" w:hint="eastAsia"/>
          <w:sz w:val="32"/>
          <w:szCs w:val="32"/>
        </w:rPr>
        <w:t>减少7.48</w:t>
      </w:r>
      <w:r w:rsidR="00866D81" w:rsidRPr="00853BBD">
        <w:rPr>
          <w:rFonts w:asciiTheme="minorEastAsia" w:hAnsiTheme="minorEastAsia" w:cs="宋体"/>
          <w:color w:val="000000"/>
          <w:kern w:val="0"/>
          <w:sz w:val="32"/>
          <w:szCs w:val="32"/>
        </w:rPr>
        <w:fldChar w:fldCharType="end"/>
      </w:r>
      <w:r w:rsidRPr="00853BBD">
        <w:rPr>
          <w:rFonts w:asciiTheme="minorEastAsia" w:hAnsiTheme="minorEastAsia" w:cs="宋体" w:hint="eastAsia"/>
          <w:color w:val="000000"/>
          <w:kern w:val="0"/>
          <w:sz w:val="32"/>
          <w:szCs w:val="32"/>
        </w:rPr>
        <w:t>万元，主</w:t>
      </w:r>
      <w:r w:rsidRPr="00853BBD">
        <w:rPr>
          <w:rFonts w:asciiTheme="minorEastAsia" w:hAnsiTheme="minorEastAsia" w:cs="宋体" w:hint="eastAsia"/>
          <w:color w:val="000000"/>
          <w:kern w:val="0"/>
          <w:sz w:val="32"/>
          <w:szCs w:val="32"/>
        </w:rPr>
        <w:lastRenderedPageBreak/>
        <w:t>要原因是</w:t>
      </w:r>
      <w:r w:rsidR="00866D81" w:rsidRPr="00853BBD">
        <w:rPr>
          <w:rFonts w:asciiTheme="minorEastAsia" w:hAnsiTheme="minorEastAsia" w:cs="宋体"/>
          <w:color w:val="000000"/>
          <w:kern w:val="0"/>
          <w:sz w:val="32"/>
          <w:szCs w:val="32"/>
        </w:rPr>
        <w:fldChar w:fldCharType="begin"/>
      </w:r>
      <w:r w:rsidR="00495D27" w:rsidRPr="00853BBD">
        <w:rPr>
          <w:rFonts w:asciiTheme="minorEastAsia" w:hAnsiTheme="minorEastAsia" w:cs="宋体"/>
          <w:color w:val="000000"/>
          <w:kern w:val="0"/>
          <w:sz w:val="32"/>
          <w:szCs w:val="32"/>
        </w:rPr>
        <w:instrText xml:space="preserve"> </w:instrText>
      </w:r>
      <w:r w:rsidR="00495D27" w:rsidRPr="00853BBD">
        <w:rPr>
          <w:rFonts w:asciiTheme="minorEastAsia" w:hAnsiTheme="minorEastAsia" w:cs="宋体" w:hint="eastAsia"/>
          <w:color w:val="000000"/>
          <w:kern w:val="0"/>
          <w:sz w:val="32"/>
          <w:szCs w:val="32"/>
        </w:rPr>
        <w:instrText xml:space="preserve">LINK </w:instrText>
      </w:r>
      <w:r w:rsidR="00546D63">
        <w:rPr>
          <w:rFonts w:asciiTheme="minorEastAsia" w:hAnsiTheme="minorEastAsia" w:cs="宋体"/>
          <w:color w:val="000000"/>
          <w:kern w:val="0"/>
          <w:sz w:val="32"/>
          <w:szCs w:val="32"/>
        </w:rPr>
        <w:instrText xml:space="preserve">Excel.Sheet.8 "C:\\Documents and Settings\\Administrator\\桌面\\2019年预算导出表\\3计算表.xlsx" Sheet1!R3C4 </w:instrText>
      </w:r>
      <w:r w:rsidR="00495D27" w:rsidRPr="00853BBD">
        <w:rPr>
          <w:rFonts w:asciiTheme="minorEastAsia" w:hAnsiTheme="minorEastAsia" w:cs="宋体" w:hint="eastAsia"/>
          <w:color w:val="000000"/>
          <w:kern w:val="0"/>
          <w:sz w:val="32"/>
          <w:szCs w:val="32"/>
        </w:rPr>
        <w:instrText>\a \t</w:instrText>
      </w:r>
      <w:r w:rsidR="00495D27" w:rsidRPr="00853BBD">
        <w:rPr>
          <w:rFonts w:asciiTheme="minorEastAsia" w:hAnsiTheme="minorEastAsia" w:cs="宋体"/>
          <w:color w:val="000000"/>
          <w:kern w:val="0"/>
          <w:sz w:val="32"/>
          <w:szCs w:val="32"/>
        </w:rPr>
        <w:instrText xml:space="preserve">  \* MERGEFORMAT </w:instrText>
      </w:r>
      <w:r w:rsidR="00546D63" w:rsidRPr="00853BBD">
        <w:rPr>
          <w:rFonts w:asciiTheme="minorEastAsia" w:hAnsiTheme="minorEastAsia" w:cs="宋体"/>
          <w:color w:val="000000"/>
          <w:kern w:val="0"/>
          <w:sz w:val="32"/>
          <w:szCs w:val="32"/>
        </w:rPr>
        <w:fldChar w:fldCharType="separate"/>
      </w:r>
      <w:r w:rsidR="00546D63" w:rsidRPr="00546D63">
        <w:rPr>
          <w:rFonts w:asciiTheme="minorEastAsia" w:hAnsiTheme="minorEastAsia" w:hint="eastAsia"/>
          <w:sz w:val="32"/>
          <w:szCs w:val="32"/>
        </w:rPr>
        <w:t>上年末溪湖区机构改革</w:t>
      </w:r>
      <w:r w:rsidR="00546D63" w:rsidRPr="00546D63">
        <w:rPr>
          <w:rFonts w:hint="eastAsia"/>
          <w:sz w:val="32"/>
          <w:szCs w:val="32"/>
        </w:rPr>
        <w:t>,</w:t>
      </w:r>
      <w:r w:rsidR="00546D63" w:rsidRPr="00546D63">
        <w:rPr>
          <w:rFonts w:hint="eastAsia"/>
          <w:sz w:val="32"/>
          <w:szCs w:val="32"/>
        </w:rPr>
        <w:t>事业单位整合调出事业人员减少人员经费</w:t>
      </w:r>
      <w:r w:rsidR="00546D63" w:rsidRPr="00546D63">
        <w:rPr>
          <w:rFonts w:hint="eastAsia"/>
          <w:sz w:val="32"/>
          <w:szCs w:val="32"/>
        </w:rPr>
        <w:t>7.48</w:t>
      </w:r>
      <w:r w:rsidR="00866D81" w:rsidRPr="00853BBD">
        <w:rPr>
          <w:rFonts w:asciiTheme="minorEastAsia" w:hAnsiTheme="minorEastAsia" w:cs="宋体"/>
          <w:color w:val="000000"/>
          <w:kern w:val="0"/>
          <w:sz w:val="32"/>
          <w:szCs w:val="32"/>
        </w:rPr>
        <w:fldChar w:fldCharType="end"/>
      </w:r>
      <w:r w:rsidR="00495D27" w:rsidRPr="00853BBD">
        <w:rPr>
          <w:rFonts w:asciiTheme="minorEastAsia" w:hAnsiTheme="minorEastAsia" w:cs="宋体" w:hint="eastAsia"/>
          <w:color w:val="000000"/>
          <w:kern w:val="0"/>
          <w:sz w:val="32"/>
          <w:szCs w:val="32"/>
        </w:rPr>
        <w:t>万元</w:t>
      </w:r>
      <w:r w:rsidRPr="00853BBD">
        <w:rPr>
          <w:rFonts w:asciiTheme="minorEastAsia" w:hAnsiTheme="minorEastAsia" w:cs="宋体" w:hint="eastAsia"/>
          <w:color w:val="000000"/>
          <w:kern w:val="0"/>
          <w:sz w:val="32"/>
          <w:szCs w:val="32"/>
        </w:rPr>
        <w:t xml:space="preserve">。 </w:t>
      </w:r>
    </w:p>
    <w:p w:rsidR="00BB339D" w:rsidRPr="00853BBD" w:rsidRDefault="00BB339D" w:rsidP="00BB339D">
      <w:pPr>
        <w:widowControl/>
        <w:spacing w:line="402" w:lineRule="atLeast"/>
        <w:jc w:val="left"/>
        <w:rPr>
          <w:rFonts w:asciiTheme="minorEastAsia" w:hAnsiTheme="minorEastAsia" w:cs="宋体"/>
          <w:color w:val="000000"/>
          <w:kern w:val="0"/>
          <w:sz w:val="32"/>
          <w:szCs w:val="32"/>
        </w:rPr>
      </w:pPr>
      <w:r w:rsidRPr="00853BBD">
        <w:rPr>
          <w:rFonts w:asciiTheme="minorEastAsia" w:hAnsiTheme="minorEastAsia" w:cs="宋体" w:hint="eastAsia"/>
          <w:color w:val="000000"/>
          <w:kern w:val="0"/>
          <w:sz w:val="32"/>
          <w:szCs w:val="32"/>
        </w:rPr>
        <w:t xml:space="preserve">　　三、政府采购情况 </w:t>
      </w:r>
    </w:p>
    <w:p w:rsidR="00BB339D" w:rsidRPr="00853BBD" w:rsidRDefault="00BB339D" w:rsidP="00BB339D">
      <w:pPr>
        <w:widowControl/>
        <w:spacing w:line="402" w:lineRule="atLeast"/>
        <w:jc w:val="left"/>
        <w:rPr>
          <w:rFonts w:asciiTheme="minorEastAsia" w:hAnsiTheme="minorEastAsia" w:cs="宋体"/>
          <w:color w:val="000000"/>
          <w:kern w:val="0"/>
          <w:sz w:val="32"/>
          <w:szCs w:val="32"/>
        </w:rPr>
      </w:pPr>
      <w:r w:rsidRPr="00853BBD">
        <w:rPr>
          <w:rFonts w:asciiTheme="minorEastAsia" w:hAnsiTheme="minorEastAsia" w:cs="宋体" w:hint="eastAsia"/>
          <w:color w:val="000000"/>
          <w:kern w:val="0"/>
          <w:sz w:val="32"/>
          <w:szCs w:val="32"/>
        </w:rPr>
        <w:t xml:space="preserve">　　2019年</w:t>
      </w:r>
      <w:r w:rsidR="00563610" w:rsidRPr="00853BBD">
        <w:rPr>
          <w:rFonts w:asciiTheme="minorEastAsia" w:hAnsiTheme="minorEastAsia" w:cs="宋体" w:hint="eastAsia"/>
          <w:color w:val="000000"/>
          <w:kern w:val="0"/>
          <w:sz w:val="32"/>
          <w:szCs w:val="32"/>
        </w:rPr>
        <w:t>溪湖区</w:t>
      </w:r>
      <w:r w:rsidR="00546D63">
        <w:rPr>
          <w:rFonts w:asciiTheme="minorEastAsia" w:hAnsiTheme="minorEastAsia" w:cs="宋体" w:hint="eastAsia"/>
          <w:color w:val="000000"/>
          <w:kern w:val="0"/>
          <w:sz w:val="32"/>
          <w:szCs w:val="32"/>
        </w:rPr>
        <w:t>经信局</w:t>
      </w:r>
      <w:r w:rsidRPr="00853BBD">
        <w:rPr>
          <w:rFonts w:asciiTheme="minorEastAsia" w:hAnsiTheme="minorEastAsia" w:cs="宋体" w:hint="eastAsia"/>
          <w:color w:val="000000"/>
          <w:kern w:val="0"/>
          <w:sz w:val="32"/>
          <w:szCs w:val="32"/>
        </w:rPr>
        <w:t>安排政府采购预算</w:t>
      </w:r>
      <w:r w:rsidR="00225D1A" w:rsidRPr="00853BBD">
        <w:rPr>
          <w:rFonts w:asciiTheme="minorEastAsia" w:hAnsiTheme="minorEastAsia" w:cs="宋体" w:hint="eastAsia"/>
          <w:color w:val="000000"/>
          <w:kern w:val="0"/>
          <w:sz w:val="32"/>
          <w:szCs w:val="32"/>
        </w:rPr>
        <w:t>0</w:t>
      </w:r>
      <w:r w:rsidRPr="00853BBD">
        <w:rPr>
          <w:rFonts w:asciiTheme="minorEastAsia" w:hAnsiTheme="minorEastAsia" w:cs="宋体" w:hint="eastAsia"/>
          <w:color w:val="000000"/>
          <w:kern w:val="0"/>
          <w:sz w:val="32"/>
          <w:szCs w:val="32"/>
        </w:rPr>
        <w:t>万元，其中：政府采购货物支出</w:t>
      </w:r>
      <w:r w:rsidR="00225D1A" w:rsidRPr="00853BBD">
        <w:rPr>
          <w:rFonts w:asciiTheme="minorEastAsia" w:hAnsiTheme="minorEastAsia" w:cs="宋体" w:hint="eastAsia"/>
          <w:color w:val="000000"/>
          <w:kern w:val="0"/>
          <w:sz w:val="32"/>
          <w:szCs w:val="32"/>
        </w:rPr>
        <w:t>0</w:t>
      </w:r>
      <w:r w:rsidRPr="00853BBD">
        <w:rPr>
          <w:rFonts w:asciiTheme="minorEastAsia" w:hAnsiTheme="minorEastAsia" w:cs="宋体" w:hint="eastAsia"/>
          <w:color w:val="000000"/>
          <w:kern w:val="0"/>
          <w:sz w:val="32"/>
          <w:szCs w:val="32"/>
        </w:rPr>
        <w:t>万元，政府购买服务支出</w:t>
      </w:r>
      <w:r w:rsidR="00225D1A" w:rsidRPr="00853BBD">
        <w:rPr>
          <w:rFonts w:asciiTheme="minorEastAsia" w:hAnsiTheme="minorEastAsia" w:cs="宋体" w:hint="eastAsia"/>
          <w:color w:val="000000"/>
          <w:kern w:val="0"/>
          <w:sz w:val="32"/>
          <w:szCs w:val="32"/>
        </w:rPr>
        <w:t>0</w:t>
      </w:r>
      <w:r w:rsidRPr="00853BBD">
        <w:rPr>
          <w:rFonts w:asciiTheme="minorEastAsia" w:hAnsiTheme="minorEastAsia" w:cs="宋体" w:hint="eastAsia"/>
          <w:color w:val="000000"/>
          <w:kern w:val="0"/>
          <w:sz w:val="32"/>
          <w:szCs w:val="32"/>
        </w:rPr>
        <w:t xml:space="preserve"> 万元，政府采购工程支出</w:t>
      </w:r>
      <w:r w:rsidR="00225D1A" w:rsidRPr="00853BBD">
        <w:rPr>
          <w:rFonts w:asciiTheme="minorEastAsia" w:hAnsiTheme="minorEastAsia" w:cs="宋体" w:hint="eastAsia"/>
          <w:color w:val="000000"/>
          <w:kern w:val="0"/>
          <w:sz w:val="32"/>
          <w:szCs w:val="32"/>
        </w:rPr>
        <w:t>0</w:t>
      </w:r>
      <w:r w:rsidRPr="00853BBD">
        <w:rPr>
          <w:rFonts w:asciiTheme="minorEastAsia" w:hAnsiTheme="minorEastAsia" w:cs="宋体" w:hint="eastAsia"/>
          <w:color w:val="000000"/>
          <w:kern w:val="0"/>
          <w:sz w:val="32"/>
          <w:szCs w:val="32"/>
        </w:rPr>
        <w:t xml:space="preserve">万元。 </w:t>
      </w:r>
    </w:p>
    <w:p w:rsidR="00BB339D" w:rsidRPr="00853BBD" w:rsidRDefault="00BB339D" w:rsidP="00BB339D">
      <w:pPr>
        <w:widowControl/>
        <w:spacing w:line="402" w:lineRule="atLeast"/>
        <w:jc w:val="left"/>
        <w:rPr>
          <w:rFonts w:asciiTheme="minorEastAsia" w:hAnsiTheme="minorEastAsia" w:cs="宋体"/>
          <w:color w:val="000000"/>
          <w:kern w:val="0"/>
          <w:sz w:val="32"/>
          <w:szCs w:val="32"/>
        </w:rPr>
      </w:pPr>
      <w:r w:rsidRPr="00853BBD">
        <w:rPr>
          <w:rFonts w:asciiTheme="minorEastAsia" w:hAnsiTheme="minorEastAsia" w:cs="宋体" w:hint="eastAsia"/>
          <w:color w:val="000000"/>
          <w:kern w:val="0"/>
          <w:sz w:val="32"/>
          <w:szCs w:val="32"/>
        </w:rPr>
        <w:t xml:space="preserve">　　四、“三公”经费预算情况 </w:t>
      </w:r>
    </w:p>
    <w:p w:rsidR="00BB339D" w:rsidRPr="00853BBD" w:rsidRDefault="00BB339D" w:rsidP="00BB339D">
      <w:pPr>
        <w:widowControl/>
        <w:spacing w:line="402" w:lineRule="atLeast"/>
        <w:jc w:val="left"/>
        <w:rPr>
          <w:rFonts w:asciiTheme="minorEastAsia" w:hAnsiTheme="minorEastAsia" w:cs="宋体"/>
          <w:color w:val="000000"/>
          <w:kern w:val="0"/>
          <w:sz w:val="32"/>
          <w:szCs w:val="32"/>
        </w:rPr>
      </w:pPr>
      <w:r w:rsidRPr="00853BBD">
        <w:rPr>
          <w:rFonts w:asciiTheme="minorEastAsia" w:hAnsiTheme="minorEastAsia" w:cs="宋体" w:hint="eastAsia"/>
          <w:color w:val="000000"/>
          <w:kern w:val="0"/>
          <w:sz w:val="32"/>
          <w:szCs w:val="32"/>
        </w:rPr>
        <w:t xml:space="preserve">　　2019年，</w:t>
      </w:r>
      <w:r w:rsidR="00563610" w:rsidRPr="00853BBD">
        <w:rPr>
          <w:rFonts w:asciiTheme="minorEastAsia" w:hAnsiTheme="minorEastAsia" w:cs="宋体" w:hint="eastAsia"/>
          <w:color w:val="000000"/>
          <w:kern w:val="0"/>
          <w:sz w:val="32"/>
          <w:szCs w:val="32"/>
        </w:rPr>
        <w:t>溪湖区</w:t>
      </w:r>
      <w:r w:rsidR="00546D63">
        <w:rPr>
          <w:rFonts w:asciiTheme="minorEastAsia" w:hAnsiTheme="minorEastAsia" w:cs="宋体" w:hint="eastAsia"/>
          <w:color w:val="000000"/>
          <w:kern w:val="0"/>
          <w:sz w:val="32"/>
          <w:szCs w:val="32"/>
        </w:rPr>
        <w:t>经信局</w:t>
      </w:r>
      <w:r w:rsidRPr="00853BBD">
        <w:rPr>
          <w:rFonts w:asciiTheme="minorEastAsia" w:hAnsiTheme="minorEastAsia" w:cs="宋体" w:hint="eastAsia"/>
          <w:color w:val="000000"/>
          <w:kern w:val="0"/>
          <w:sz w:val="32"/>
          <w:szCs w:val="32"/>
        </w:rPr>
        <w:t>一般公共预算安排“三公”经费预算为</w:t>
      </w:r>
      <w:r w:rsidR="00866D81" w:rsidRPr="00853BBD">
        <w:rPr>
          <w:rFonts w:asciiTheme="minorEastAsia" w:hAnsiTheme="minorEastAsia" w:cs="宋体"/>
          <w:color w:val="000000"/>
          <w:kern w:val="0"/>
          <w:sz w:val="32"/>
          <w:szCs w:val="32"/>
        </w:rPr>
        <w:fldChar w:fldCharType="begin"/>
      </w:r>
      <w:r w:rsidR="00D73472" w:rsidRPr="00853BBD">
        <w:rPr>
          <w:rFonts w:asciiTheme="minorEastAsia" w:hAnsiTheme="minorEastAsia" w:cs="宋体"/>
          <w:color w:val="000000"/>
          <w:kern w:val="0"/>
          <w:sz w:val="32"/>
          <w:szCs w:val="32"/>
        </w:rPr>
        <w:instrText xml:space="preserve"> </w:instrText>
      </w:r>
      <w:r w:rsidR="00D73472" w:rsidRPr="00853BBD">
        <w:rPr>
          <w:rFonts w:asciiTheme="minorEastAsia" w:hAnsiTheme="minorEastAsia" w:cs="宋体" w:hint="eastAsia"/>
          <w:color w:val="000000"/>
          <w:kern w:val="0"/>
          <w:sz w:val="32"/>
          <w:szCs w:val="32"/>
        </w:rPr>
        <w:instrText xml:space="preserve">LINK </w:instrText>
      </w:r>
      <w:r w:rsidR="00546D63">
        <w:rPr>
          <w:rFonts w:asciiTheme="minorEastAsia" w:hAnsiTheme="minorEastAsia" w:cs="宋体"/>
          <w:color w:val="000000"/>
          <w:kern w:val="0"/>
          <w:sz w:val="32"/>
          <w:szCs w:val="32"/>
        </w:rPr>
        <w:instrText xml:space="preserve">Excel.Sheet.8 "C:\\Documents and Settings\\Administrator\\桌面\\2019年预算导出表\\1.xls" 12三公汇总表!R5C4:R5C5 </w:instrText>
      </w:r>
      <w:r w:rsidR="00D73472" w:rsidRPr="00853BBD">
        <w:rPr>
          <w:rFonts w:asciiTheme="minorEastAsia" w:hAnsiTheme="minorEastAsia" w:cs="宋体" w:hint="eastAsia"/>
          <w:color w:val="000000"/>
          <w:kern w:val="0"/>
          <w:sz w:val="32"/>
          <w:szCs w:val="32"/>
        </w:rPr>
        <w:instrText>\a \t</w:instrText>
      </w:r>
      <w:r w:rsidR="00D73472" w:rsidRPr="00853BBD">
        <w:rPr>
          <w:rFonts w:asciiTheme="minorEastAsia" w:hAnsiTheme="minorEastAsia" w:cs="宋体"/>
          <w:color w:val="000000"/>
          <w:kern w:val="0"/>
          <w:sz w:val="32"/>
          <w:szCs w:val="32"/>
        </w:rPr>
        <w:instrText xml:space="preserve"> </w:instrText>
      </w:r>
      <w:r w:rsidR="00BC2295" w:rsidRPr="00853BBD">
        <w:rPr>
          <w:rFonts w:asciiTheme="minorEastAsia" w:hAnsiTheme="minorEastAsia" w:cs="宋体"/>
          <w:color w:val="000000"/>
          <w:kern w:val="0"/>
          <w:sz w:val="32"/>
          <w:szCs w:val="32"/>
        </w:rPr>
        <w:instrText xml:space="preserve"> \* MERGEFORMAT </w:instrText>
      </w:r>
      <w:r w:rsidR="00546D63" w:rsidRPr="00853BBD">
        <w:rPr>
          <w:rFonts w:asciiTheme="minorEastAsia" w:hAnsiTheme="minorEastAsia" w:cs="宋体"/>
          <w:color w:val="000000"/>
          <w:kern w:val="0"/>
          <w:sz w:val="32"/>
          <w:szCs w:val="32"/>
        </w:rPr>
        <w:fldChar w:fldCharType="separate"/>
      </w:r>
      <w:r w:rsidR="00546D63" w:rsidRPr="00546D63">
        <w:rPr>
          <w:rFonts w:asciiTheme="minorEastAsia" w:hAnsiTheme="minorEastAsia" w:hint="eastAsia"/>
          <w:sz w:val="32"/>
          <w:szCs w:val="32"/>
        </w:rPr>
        <w:t>0.14</w:t>
      </w:r>
      <w:r w:rsidR="00546D63" w:rsidRPr="00546D63">
        <w:rPr>
          <w:rFonts w:asciiTheme="minorEastAsia" w:hAnsiTheme="minorEastAsia" w:hint="eastAsia"/>
          <w:sz w:val="32"/>
          <w:szCs w:val="32"/>
        </w:rPr>
        <w:tab/>
      </w:r>
      <w:r w:rsidR="00866D81" w:rsidRPr="00853BBD">
        <w:rPr>
          <w:rFonts w:asciiTheme="minorEastAsia" w:hAnsiTheme="minorEastAsia" w:cs="宋体"/>
          <w:color w:val="000000"/>
          <w:kern w:val="0"/>
          <w:sz w:val="32"/>
          <w:szCs w:val="32"/>
        </w:rPr>
        <w:fldChar w:fldCharType="end"/>
      </w:r>
      <w:r w:rsidRPr="00853BBD">
        <w:rPr>
          <w:rFonts w:asciiTheme="minorEastAsia" w:hAnsiTheme="minorEastAsia" w:cs="宋体" w:hint="eastAsia"/>
          <w:color w:val="000000"/>
          <w:kern w:val="0"/>
          <w:sz w:val="32"/>
          <w:szCs w:val="32"/>
        </w:rPr>
        <w:t xml:space="preserve">万元，其中： </w:t>
      </w:r>
    </w:p>
    <w:p w:rsidR="00BB339D" w:rsidRPr="00853BBD" w:rsidRDefault="00BB339D" w:rsidP="00BB339D">
      <w:pPr>
        <w:widowControl/>
        <w:spacing w:line="402" w:lineRule="atLeast"/>
        <w:jc w:val="left"/>
        <w:rPr>
          <w:rFonts w:asciiTheme="minorEastAsia" w:hAnsiTheme="minorEastAsia" w:cs="宋体"/>
          <w:color w:val="000000"/>
          <w:kern w:val="0"/>
          <w:sz w:val="32"/>
          <w:szCs w:val="32"/>
        </w:rPr>
      </w:pPr>
      <w:r w:rsidRPr="00853BBD">
        <w:rPr>
          <w:rFonts w:asciiTheme="minorEastAsia" w:hAnsiTheme="minorEastAsia" w:cs="宋体" w:hint="eastAsia"/>
          <w:color w:val="000000"/>
          <w:kern w:val="0"/>
          <w:sz w:val="32"/>
          <w:szCs w:val="32"/>
        </w:rPr>
        <w:t xml:space="preserve">　　1.因公出国（境）费 0 万元，比2018年增加/减少 0 万元。 </w:t>
      </w:r>
    </w:p>
    <w:p w:rsidR="00BB339D" w:rsidRPr="00853BBD" w:rsidRDefault="00BB339D" w:rsidP="00BB339D">
      <w:pPr>
        <w:widowControl/>
        <w:spacing w:line="402" w:lineRule="atLeast"/>
        <w:jc w:val="left"/>
        <w:rPr>
          <w:rFonts w:asciiTheme="minorEastAsia" w:hAnsiTheme="minorEastAsia" w:cs="宋体"/>
          <w:color w:val="000000"/>
          <w:kern w:val="0"/>
          <w:sz w:val="32"/>
          <w:szCs w:val="32"/>
        </w:rPr>
      </w:pPr>
      <w:r w:rsidRPr="00853BBD">
        <w:rPr>
          <w:rFonts w:asciiTheme="minorEastAsia" w:hAnsiTheme="minorEastAsia" w:cs="宋体" w:hint="eastAsia"/>
          <w:color w:val="000000"/>
          <w:kern w:val="0"/>
          <w:sz w:val="32"/>
          <w:szCs w:val="32"/>
        </w:rPr>
        <w:t xml:space="preserve">　　2.公务接待费</w:t>
      </w:r>
      <w:r w:rsidR="00866D81" w:rsidRPr="00853BBD">
        <w:rPr>
          <w:rFonts w:asciiTheme="minorEastAsia" w:hAnsiTheme="minorEastAsia" w:cs="宋体"/>
          <w:color w:val="000000"/>
          <w:kern w:val="0"/>
          <w:sz w:val="32"/>
          <w:szCs w:val="32"/>
        </w:rPr>
        <w:fldChar w:fldCharType="begin"/>
      </w:r>
      <w:r w:rsidR="00D73472" w:rsidRPr="00853BBD">
        <w:rPr>
          <w:rFonts w:asciiTheme="minorEastAsia" w:hAnsiTheme="minorEastAsia" w:cs="宋体"/>
          <w:color w:val="000000"/>
          <w:kern w:val="0"/>
          <w:sz w:val="32"/>
          <w:szCs w:val="32"/>
        </w:rPr>
        <w:instrText xml:space="preserve"> </w:instrText>
      </w:r>
      <w:r w:rsidR="00D73472" w:rsidRPr="00853BBD">
        <w:rPr>
          <w:rFonts w:asciiTheme="minorEastAsia" w:hAnsiTheme="minorEastAsia" w:cs="宋体" w:hint="eastAsia"/>
          <w:color w:val="000000"/>
          <w:kern w:val="0"/>
          <w:sz w:val="32"/>
          <w:szCs w:val="32"/>
        </w:rPr>
        <w:instrText xml:space="preserve">LINK </w:instrText>
      </w:r>
      <w:r w:rsidR="00546D63">
        <w:rPr>
          <w:rFonts w:asciiTheme="minorEastAsia" w:hAnsiTheme="minorEastAsia" w:cs="宋体"/>
          <w:color w:val="000000"/>
          <w:kern w:val="0"/>
          <w:sz w:val="32"/>
          <w:szCs w:val="32"/>
        </w:rPr>
        <w:instrText xml:space="preserve">Excel.Sheet.8 "C:\\Documents and Settings\\Administrator\\桌面\\2019年预算导出表\\1.xls" 12三公汇总表!R7C4:R7C5 </w:instrText>
      </w:r>
      <w:r w:rsidR="00D73472" w:rsidRPr="00853BBD">
        <w:rPr>
          <w:rFonts w:asciiTheme="minorEastAsia" w:hAnsiTheme="minorEastAsia" w:cs="宋体" w:hint="eastAsia"/>
          <w:color w:val="000000"/>
          <w:kern w:val="0"/>
          <w:sz w:val="32"/>
          <w:szCs w:val="32"/>
        </w:rPr>
        <w:instrText>\a \t</w:instrText>
      </w:r>
      <w:r w:rsidR="00D73472" w:rsidRPr="00853BBD">
        <w:rPr>
          <w:rFonts w:asciiTheme="minorEastAsia" w:hAnsiTheme="minorEastAsia" w:cs="宋体"/>
          <w:color w:val="000000"/>
          <w:kern w:val="0"/>
          <w:sz w:val="32"/>
          <w:szCs w:val="32"/>
        </w:rPr>
        <w:instrText xml:space="preserve"> </w:instrText>
      </w:r>
      <w:r w:rsidR="00BC2295" w:rsidRPr="00853BBD">
        <w:rPr>
          <w:rFonts w:asciiTheme="minorEastAsia" w:hAnsiTheme="minorEastAsia" w:cs="宋体"/>
          <w:color w:val="000000"/>
          <w:kern w:val="0"/>
          <w:sz w:val="32"/>
          <w:szCs w:val="32"/>
        </w:rPr>
        <w:instrText xml:space="preserve"> \* MERGEFORMAT </w:instrText>
      </w:r>
      <w:r w:rsidR="00546D63" w:rsidRPr="00853BBD">
        <w:rPr>
          <w:rFonts w:asciiTheme="minorEastAsia" w:hAnsiTheme="minorEastAsia" w:cs="宋体"/>
          <w:color w:val="000000"/>
          <w:kern w:val="0"/>
          <w:sz w:val="32"/>
          <w:szCs w:val="32"/>
        </w:rPr>
        <w:fldChar w:fldCharType="separate"/>
      </w:r>
      <w:r w:rsidR="00546D63" w:rsidRPr="00546D63">
        <w:rPr>
          <w:rFonts w:asciiTheme="minorEastAsia" w:hAnsiTheme="minorEastAsia" w:hint="eastAsia"/>
          <w:sz w:val="32"/>
          <w:szCs w:val="32"/>
        </w:rPr>
        <w:t>0.14</w:t>
      </w:r>
      <w:r w:rsidR="00546D63" w:rsidRPr="00546D63">
        <w:rPr>
          <w:rFonts w:asciiTheme="minorEastAsia" w:hAnsiTheme="minorEastAsia" w:hint="eastAsia"/>
          <w:sz w:val="32"/>
          <w:szCs w:val="32"/>
        </w:rPr>
        <w:tab/>
      </w:r>
      <w:r w:rsidR="00866D81" w:rsidRPr="00853BBD">
        <w:rPr>
          <w:rFonts w:asciiTheme="minorEastAsia" w:hAnsiTheme="minorEastAsia" w:cs="宋体"/>
          <w:color w:val="000000"/>
          <w:kern w:val="0"/>
          <w:sz w:val="32"/>
          <w:szCs w:val="32"/>
        </w:rPr>
        <w:fldChar w:fldCharType="end"/>
      </w:r>
      <w:r w:rsidRPr="00853BBD">
        <w:rPr>
          <w:rFonts w:asciiTheme="minorEastAsia" w:hAnsiTheme="minorEastAsia" w:cs="宋体" w:hint="eastAsia"/>
          <w:color w:val="000000"/>
          <w:kern w:val="0"/>
          <w:sz w:val="32"/>
          <w:szCs w:val="32"/>
        </w:rPr>
        <w:t>万元，比2018年</w:t>
      </w:r>
      <w:r w:rsidR="00866D81" w:rsidRPr="00853BBD">
        <w:rPr>
          <w:rFonts w:asciiTheme="minorEastAsia" w:hAnsiTheme="minorEastAsia" w:cs="宋体"/>
          <w:color w:val="000000"/>
          <w:kern w:val="0"/>
          <w:sz w:val="32"/>
          <w:szCs w:val="32"/>
        </w:rPr>
        <w:fldChar w:fldCharType="begin"/>
      </w:r>
      <w:r w:rsidR="00D73472" w:rsidRPr="00853BBD">
        <w:rPr>
          <w:rFonts w:asciiTheme="minorEastAsia" w:hAnsiTheme="minorEastAsia" w:cs="宋体"/>
          <w:color w:val="000000"/>
          <w:kern w:val="0"/>
          <w:sz w:val="32"/>
          <w:szCs w:val="32"/>
        </w:rPr>
        <w:instrText xml:space="preserve"> </w:instrText>
      </w:r>
      <w:r w:rsidR="00D73472" w:rsidRPr="00853BBD">
        <w:rPr>
          <w:rFonts w:asciiTheme="minorEastAsia" w:hAnsiTheme="minorEastAsia" w:cs="宋体" w:hint="eastAsia"/>
          <w:color w:val="000000"/>
          <w:kern w:val="0"/>
          <w:sz w:val="32"/>
          <w:szCs w:val="32"/>
        </w:rPr>
        <w:instrText xml:space="preserve">LINK </w:instrText>
      </w:r>
      <w:r w:rsidR="00546D63">
        <w:rPr>
          <w:rFonts w:asciiTheme="minorEastAsia" w:hAnsiTheme="minorEastAsia" w:cs="宋体"/>
          <w:color w:val="000000"/>
          <w:kern w:val="0"/>
          <w:sz w:val="32"/>
          <w:szCs w:val="32"/>
        </w:rPr>
        <w:instrText xml:space="preserve">Excel.Sheet.8 "C:\\Documents and Settings\\Administrator\\桌面\\2019年预算导出表\\3计算表.xlsx" Sheet1!R4C3 </w:instrText>
      </w:r>
      <w:r w:rsidR="00D73472" w:rsidRPr="00853BBD">
        <w:rPr>
          <w:rFonts w:asciiTheme="minorEastAsia" w:hAnsiTheme="minorEastAsia" w:cs="宋体" w:hint="eastAsia"/>
          <w:color w:val="000000"/>
          <w:kern w:val="0"/>
          <w:sz w:val="32"/>
          <w:szCs w:val="32"/>
        </w:rPr>
        <w:instrText>\a \t</w:instrText>
      </w:r>
      <w:r w:rsidR="00D73472" w:rsidRPr="00853BBD">
        <w:rPr>
          <w:rFonts w:asciiTheme="minorEastAsia" w:hAnsiTheme="minorEastAsia" w:cs="宋体"/>
          <w:color w:val="000000"/>
          <w:kern w:val="0"/>
          <w:sz w:val="32"/>
          <w:szCs w:val="32"/>
        </w:rPr>
        <w:instrText xml:space="preserve"> </w:instrText>
      </w:r>
      <w:r w:rsidR="00BC2295" w:rsidRPr="00853BBD">
        <w:rPr>
          <w:rFonts w:asciiTheme="minorEastAsia" w:hAnsiTheme="minorEastAsia" w:cs="宋体"/>
          <w:color w:val="000000"/>
          <w:kern w:val="0"/>
          <w:sz w:val="32"/>
          <w:szCs w:val="32"/>
        </w:rPr>
        <w:instrText xml:space="preserve"> \* MERGEFORMAT </w:instrText>
      </w:r>
      <w:r w:rsidR="00546D63" w:rsidRPr="00853BBD">
        <w:rPr>
          <w:rFonts w:asciiTheme="minorEastAsia" w:hAnsiTheme="minorEastAsia" w:cs="宋体"/>
          <w:color w:val="000000"/>
          <w:kern w:val="0"/>
          <w:sz w:val="32"/>
          <w:szCs w:val="32"/>
        </w:rPr>
        <w:fldChar w:fldCharType="separate"/>
      </w:r>
      <w:r w:rsidR="00546D63" w:rsidRPr="00546D63">
        <w:rPr>
          <w:rFonts w:asciiTheme="minorEastAsia" w:hAnsiTheme="minorEastAsia" w:hint="eastAsia"/>
          <w:sz w:val="32"/>
          <w:szCs w:val="32"/>
        </w:rPr>
        <w:t>减少0.08</w:t>
      </w:r>
      <w:r w:rsidR="00866D81" w:rsidRPr="00853BBD">
        <w:rPr>
          <w:rFonts w:asciiTheme="minorEastAsia" w:hAnsiTheme="minorEastAsia" w:cs="宋体"/>
          <w:color w:val="000000"/>
          <w:kern w:val="0"/>
          <w:sz w:val="32"/>
          <w:szCs w:val="32"/>
        </w:rPr>
        <w:fldChar w:fldCharType="end"/>
      </w:r>
      <w:r w:rsidRPr="00853BBD">
        <w:rPr>
          <w:rFonts w:asciiTheme="minorEastAsia" w:hAnsiTheme="minorEastAsia" w:cs="宋体" w:hint="eastAsia"/>
          <w:color w:val="000000"/>
          <w:kern w:val="0"/>
          <w:sz w:val="32"/>
          <w:szCs w:val="32"/>
        </w:rPr>
        <w:t>万元，主要原因是</w:t>
      </w:r>
      <w:r w:rsidR="00866D81" w:rsidRPr="00853BBD">
        <w:rPr>
          <w:rFonts w:asciiTheme="minorEastAsia" w:hAnsiTheme="minorEastAsia" w:cs="宋体"/>
          <w:color w:val="000000"/>
          <w:kern w:val="0"/>
          <w:sz w:val="32"/>
          <w:szCs w:val="32"/>
        </w:rPr>
        <w:fldChar w:fldCharType="begin"/>
      </w:r>
      <w:r w:rsidR="00BC2295" w:rsidRPr="00853BBD">
        <w:rPr>
          <w:rFonts w:asciiTheme="minorEastAsia" w:hAnsiTheme="minorEastAsia" w:cs="宋体"/>
          <w:color w:val="000000"/>
          <w:kern w:val="0"/>
          <w:sz w:val="32"/>
          <w:szCs w:val="32"/>
        </w:rPr>
        <w:instrText xml:space="preserve"> </w:instrText>
      </w:r>
      <w:r w:rsidR="00BC2295" w:rsidRPr="00853BBD">
        <w:rPr>
          <w:rFonts w:asciiTheme="minorEastAsia" w:hAnsiTheme="minorEastAsia" w:cs="宋体" w:hint="eastAsia"/>
          <w:color w:val="000000"/>
          <w:kern w:val="0"/>
          <w:sz w:val="32"/>
          <w:szCs w:val="32"/>
        </w:rPr>
        <w:instrText xml:space="preserve">LINK </w:instrText>
      </w:r>
      <w:r w:rsidR="00546D63">
        <w:rPr>
          <w:rFonts w:asciiTheme="minorEastAsia" w:hAnsiTheme="minorEastAsia" w:cs="宋体"/>
          <w:color w:val="000000"/>
          <w:kern w:val="0"/>
          <w:sz w:val="32"/>
          <w:szCs w:val="32"/>
        </w:rPr>
        <w:instrText xml:space="preserve">Excel.Sheet.8 "C:\\Documents and Settings\\Administrator\\桌面\\2019年预算导出表\\3计算表.xlsx" Sheet1!R4C4 </w:instrText>
      </w:r>
      <w:r w:rsidR="00BC2295" w:rsidRPr="00853BBD">
        <w:rPr>
          <w:rFonts w:asciiTheme="minorEastAsia" w:hAnsiTheme="minorEastAsia" w:cs="宋体" w:hint="eastAsia"/>
          <w:color w:val="000000"/>
          <w:kern w:val="0"/>
          <w:sz w:val="32"/>
          <w:szCs w:val="32"/>
        </w:rPr>
        <w:instrText>\a \t</w:instrText>
      </w:r>
      <w:r w:rsidR="00BC2295" w:rsidRPr="00853BBD">
        <w:rPr>
          <w:rFonts w:asciiTheme="minorEastAsia" w:hAnsiTheme="minorEastAsia" w:cs="宋体"/>
          <w:color w:val="000000"/>
          <w:kern w:val="0"/>
          <w:sz w:val="32"/>
          <w:szCs w:val="32"/>
        </w:rPr>
        <w:instrText xml:space="preserve">  \* MERGEFORMAT </w:instrText>
      </w:r>
      <w:r w:rsidR="00546D63" w:rsidRPr="00853BBD">
        <w:rPr>
          <w:rFonts w:asciiTheme="minorEastAsia" w:hAnsiTheme="minorEastAsia" w:cs="宋体"/>
          <w:color w:val="000000"/>
          <w:kern w:val="0"/>
          <w:sz w:val="32"/>
          <w:szCs w:val="32"/>
        </w:rPr>
        <w:fldChar w:fldCharType="separate"/>
      </w:r>
      <w:r w:rsidR="00546D63" w:rsidRPr="00546D63">
        <w:rPr>
          <w:rFonts w:asciiTheme="minorEastAsia" w:hAnsiTheme="minorEastAsia" w:hint="eastAsia"/>
          <w:sz w:val="32"/>
          <w:szCs w:val="32"/>
        </w:rPr>
        <w:t>上年末溪湖区机构改革,事业单位整合调出事业人员减少人员公务接待费0.08</w:t>
      </w:r>
      <w:r w:rsidR="00866D81" w:rsidRPr="00853BBD">
        <w:rPr>
          <w:rFonts w:asciiTheme="minorEastAsia" w:hAnsiTheme="minorEastAsia" w:cs="宋体"/>
          <w:color w:val="000000"/>
          <w:kern w:val="0"/>
          <w:sz w:val="32"/>
          <w:szCs w:val="32"/>
        </w:rPr>
        <w:fldChar w:fldCharType="end"/>
      </w:r>
      <w:r w:rsidR="00BC2295" w:rsidRPr="00853BBD">
        <w:rPr>
          <w:rFonts w:asciiTheme="minorEastAsia" w:hAnsiTheme="minorEastAsia" w:cs="宋体" w:hint="eastAsia"/>
          <w:color w:val="000000"/>
          <w:kern w:val="0"/>
          <w:sz w:val="32"/>
          <w:szCs w:val="32"/>
        </w:rPr>
        <w:t>万元</w:t>
      </w:r>
      <w:r w:rsidRPr="00853BBD">
        <w:rPr>
          <w:rFonts w:asciiTheme="minorEastAsia" w:hAnsiTheme="minorEastAsia" w:cs="宋体" w:hint="eastAsia"/>
          <w:color w:val="000000"/>
          <w:kern w:val="0"/>
          <w:sz w:val="32"/>
          <w:szCs w:val="32"/>
        </w:rPr>
        <w:t xml:space="preserve">。 </w:t>
      </w:r>
    </w:p>
    <w:p w:rsidR="00BB339D" w:rsidRPr="00853BBD" w:rsidRDefault="00BB339D" w:rsidP="00BB339D">
      <w:pPr>
        <w:widowControl/>
        <w:spacing w:line="402" w:lineRule="atLeast"/>
        <w:jc w:val="left"/>
        <w:rPr>
          <w:rFonts w:asciiTheme="minorEastAsia" w:hAnsiTheme="minorEastAsia" w:cs="宋体"/>
          <w:color w:val="000000"/>
          <w:kern w:val="0"/>
          <w:sz w:val="32"/>
          <w:szCs w:val="32"/>
        </w:rPr>
      </w:pPr>
      <w:r w:rsidRPr="00853BBD">
        <w:rPr>
          <w:rFonts w:asciiTheme="minorEastAsia" w:hAnsiTheme="minorEastAsia" w:cs="宋体" w:hint="eastAsia"/>
          <w:color w:val="000000"/>
          <w:kern w:val="0"/>
          <w:sz w:val="32"/>
          <w:szCs w:val="32"/>
        </w:rPr>
        <w:t xml:space="preserve">　　3.公务用车购置及运行费</w:t>
      </w:r>
      <w:r w:rsidR="00866D81" w:rsidRPr="00853BBD">
        <w:rPr>
          <w:rFonts w:asciiTheme="minorEastAsia" w:hAnsiTheme="minorEastAsia" w:cs="宋体"/>
          <w:color w:val="000000"/>
          <w:kern w:val="0"/>
          <w:sz w:val="32"/>
          <w:szCs w:val="32"/>
        </w:rPr>
        <w:fldChar w:fldCharType="begin"/>
      </w:r>
      <w:r w:rsidR="00D73472" w:rsidRPr="00853BBD">
        <w:rPr>
          <w:rFonts w:asciiTheme="minorEastAsia" w:hAnsiTheme="minorEastAsia" w:cs="宋体"/>
          <w:color w:val="000000"/>
          <w:kern w:val="0"/>
          <w:sz w:val="32"/>
          <w:szCs w:val="32"/>
        </w:rPr>
        <w:instrText xml:space="preserve"> </w:instrText>
      </w:r>
      <w:r w:rsidR="00D73472" w:rsidRPr="00853BBD">
        <w:rPr>
          <w:rFonts w:asciiTheme="minorEastAsia" w:hAnsiTheme="minorEastAsia" w:cs="宋体" w:hint="eastAsia"/>
          <w:color w:val="000000"/>
          <w:kern w:val="0"/>
          <w:sz w:val="32"/>
          <w:szCs w:val="32"/>
        </w:rPr>
        <w:instrText xml:space="preserve">LINK </w:instrText>
      </w:r>
      <w:r w:rsidR="00546D63">
        <w:rPr>
          <w:rFonts w:asciiTheme="minorEastAsia" w:hAnsiTheme="minorEastAsia" w:cs="宋体"/>
          <w:color w:val="000000"/>
          <w:kern w:val="0"/>
          <w:sz w:val="32"/>
          <w:szCs w:val="32"/>
        </w:rPr>
        <w:instrText xml:space="preserve">Excel.Sheet.8 "C:\\Documents and Settings\\Administrator\\桌面\\2019年预算导出表\\1.xls" 12三公汇总表!R8C4:R8C5 </w:instrText>
      </w:r>
      <w:r w:rsidR="00D73472" w:rsidRPr="00853BBD">
        <w:rPr>
          <w:rFonts w:asciiTheme="minorEastAsia" w:hAnsiTheme="minorEastAsia" w:cs="宋体" w:hint="eastAsia"/>
          <w:color w:val="000000"/>
          <w:kern w:val="0"/>
          <w:sz w:val="32"/>
          <w:szCs w:val="32"/>
        </w:rPr>
        <w:instrText>\a \t</w:instrText>
      </w:r>
      <w:r w:rsidR="00D73472" w:rsidRPr="00853BBD">
        <w:rPr>
          <w:rFonts w:asciiTheme="minorEastAsia" w:hAnsiTheme="minorEastAsia" w:cs="宋体"/>
          <w:color w:val="000000"/>
          <w:kern w:val="0"/>
          <w:sz w:val="32"/>
          <w:szCs w:val="32"/>
        </w:rPr>
        <w:instrText xml:space="preserve"> </w:instrText>
      </w:r>
      <w:r w:rsidR="00FB40F8" w:rsidRPr="00853BBD">
        <w:rPr>
          <w:rFonts w:asciiTheme="minorEastAsia" w:hAnsiTheme="minorEastAsia" w:cs="宋体"/>
          <w:color w:val="000000"/>
          <w:kern w:val="0"/>
          <w:sz w:val="32"/>
          <w:szCs w:val="32"/>
        </w:rPr>
        <w:instrText xml:space="preserve"> \* MERGEFORMAT </w:instrText>
      </w:r>
      <w:r w:rsidR="00546D63" w:rsidRPr="00853BBD">
        <w:rPr>
          <w:rFonts w:asciiTheme="minorEastAsia" w:hAnsiTheme="minorEastAsia" w:cs="宋体"/>
          <w:color w:val="000000"/>
          <w:kern w:val="0"/>
          <w:sz w:val="32"/>
          <w:szCs w:val="32"/>
        </w:rPr>
        <w:fldChar w:fldCharType="separate"/>
      </w:r>
      <w:r w:rsidR="00546D63" w:rsidRPr="00546D63">
        <w:rPr>
          <w:rFonts w:asciiTheme="minorEastAsia" w:hAnsiTheme="minorEastAsia" w:hint="eastAsia"/>
          <w:sz w:val="32"/>
          <w:szCs w:val="32"/>
        </w:rPr>
        <w:t>0.00</w:t>
      </w:r>
      <w:r w:rsidR="00546D63" w:rsidRPr="00546D63">
        <w:rPr>
          <w:rFonts w:asciiTheme="minorEastAsia" w:hAnsiTheme="minorEastAsia" w:hint="eastAsia"/>
          <w:sz w:val="32"/>
          <w:szCs w:val="32"/>
        </w:rPr>
        <w:tab/>
      </w:r>
      <w:r w:rsidR="00866D81" w:rsidRPr="00853BBD">
        <w:rPr>
          <w:rFonts w:asciiTheme="minorEastAsia" w:hAnsiTheme="minorEastAsia" w:cs="宋体"/>
          <w:color w:val="000000"/>
          <w:kern w:val="0"/>
          <w:sz w:val="32"/>
          <w:szCs w:val="32"/>
        </w:rPr>
        <w:fldChar w:fldCharType="end"/>
      </w:r>
      <w:r w:rsidRPr="00853BBD">
        <w:rPr>
          <w:rFonts w:asciiTheme="minorEastAsia" w:hAnsiTheme="minorEastAsia" w:cs="宋体" w:hint="eastAsia"/>
          <w:color w:val="000000"/>
          <w:kern w:val="0"/>
          <w:sz w:val="32"/>
          <w:szCs w:val="32"/>
        </w:rPr>
        <w:t>万元，比2018年</w:t>
      </w:r>
      <w:r w:rsidR="00866D81" w:rsidRPr="00853BBD">
        <w:rPr>
          <w:rFonts w:asciiTheme="minorEastAsia" w:hAnsiTheme="minorEastAsia" w:cs="宋体"/>
          <w:color w:val="000000"/>
          <w:kern w:val="0"/>
          <w:sz w:val="32"/>
          <w:szCs w:val="32"/>
        </w:rPr>
        <w:fldChar w:fldCharType="begin"/>
      </w:r>
      <w:r w:rsidR="00FB40F8" w:rsidRPr="00853BBD">
        <w:rPr>
          <w:rFonts w:asciiTheme="minorEastAsia" w:hAnsiTheme="minorEastAsia" w:cs="宋体"/>
          <w:color w:val="000000"/>
          <w:kern w:val="0"/>
          <w:sz w:val="32"/>
          <w:szCs w:val="32"/>
        </w:rPr>
        <w:instrText xml:space="preserve"> </w:instrText>
      </w:r>
      <w:r w:rsidR="00FB40F8" w:rsidRPr="00853BBD">
        <w:rPr>
          <w:rFonts w:asciiTheme="minorEastAsia" w:hAnsiTheme="minorEastAsia" w:cs="宋体" w:hint="eastAsia"/>
          <w:color w:val="000000"/>
          <w:kern w:val="0"/>
          <w:sz w:val="32"/>
          <w:szCs w:val="32"/>
        </w:rPr>
        <w:instrText xml:space="preserve">LINK </w:instrText>
      </w:r>
      <w:r w:rsidR="00546D63">
        <w:rPr>
          <w:rFonts w:asciiTheme="minorEastAsia" w:hAnsiTheme="minorEastAsia" w:cs="宋体"/>
          <w:color w:val="000000"/>
          <w:kern w:val="0"/>
          <w:sz w:val="32"/>
          <w:szCs w:val="32"/>
        </w:rPr>
        <w:instrText xml:space="preserve">Excel.Sheet.8 "C:\\Documents and Settings\\Administrator\\桌面\\2019年预算导出表\\3计算表.xlsx" Sheet1!R5C3 </w:instrText>
      </w:r>
      <w:r w:rsidR="00FB40F8" w:rsidRPr="00853BBD">
        <w:rPr>
          <w:rFonts w:asciiTheme="minorEastAsia" w:hAnsiTheme="minorEastAsia" w:cs="宋体" w:hint="eastAsia"/>
          <w:color w:val="000000"/>
          <w:kern w:val="0"/>
          <w:sz w:val="32"/>
          <w:szCs w:val="32"/>
        </w:rPr>
        <w:instrText>\a \t</w:instrText>
      </w:r>
      <w:r w:rsidR="00FB40F8" w:rsidRPr="00853BBD">
        <w:rPr>
          <w:rFonts w:asciiTheme="minorEastAsia" w:hAnsiTheme="minorEastAsia" w:cs="宋体"/>
          <w:color w:val="000000"/>
          <w:kern w:val="0"/>
          <w:sz w:val="32"/>
          <w:szCs w:val="32"/>
        </w:rPr>
        <w:instrText xml:space="preserve">  \* MERGEFORMAT </w:instrText>
      </w:r>
      <w:r w:rsidR="00546D63" w:rsidRPr="00853BBD">
        <w:rPr>
          <w:rFonts w:asciiTheme="minorEastAsia" w:hAnsiTheme="minorEastAsia" w:cs="宋体"/>
          <w:color w:val="000000"/>
          <w:kern w:val="0"/>
          <w:sz w:val="32"/>
          <w:szCs w:val="32"/>
        </w:rPr>
        <w:fldChar w:fldCharType="separate"/>
      </w:r>
      <w:r w:rsidR="00546D63" w:rsidRPr="00546D63">
        <w:rPr>
          <w:rFonts w:asciiTheme="minorEastAsia" w:hAnsiTheme="minorEastAsia" w:hint="eastAsia"/>
          <w:sz w:val="32"/>
          <w:szCs w:val="32"/>
        </w:rPr>
        <w:t>增加0.00</w:t>
      </w:r>
      <w:r w:rsidR="00866D81" w:rsidRPr="00853BBD">
        <w:rPr>
          <w:rFonts w:asciiTheme="minorEastAsia" w:hAnsiTheme="minorEastAsia" w:cs="宋体"/>
          <w:color w:val="000000"/>
          <w:kern w:val="0"/>
          <w:sz w:val="32"/>
          <w:szCs w:val="32"/>
        </w:rPr>
        <w:fldChar w:fldCharType="end"/>
      </w:r>
      <w:r w:rsidRPr="00853BBD">
        <w:rPr>
          <w:rFonts w:asciiTheme="minorEastAsia" w:hAnsiTheme="minorEastAsia" w:cs="宋体" w:hint="eastAsia"/>
          <w:color w:val="000000"/>
          <w:kern w:val="0"/>
          <w:sz w:val="32"/>
          <w:szCs w:val="32"/>
        </w:rPr>
        <w:t>万元，主要原因是</w:t>
      </w:r>
      <w:r w:rsidR="00866D81" w:rsidRPr="00853BBD">
        <w:rPr>
          <w:rFonts w:asciiTheme="minorEastAsia" w:hAnsiTheme="minorEastAsia" w:cs="宋体"/>
          <w:color w:val="000000"/>
          <w:kern w:val="0"/>
          <w:sz w:val="32"/>
          <w:szCs w:val="32"/>
        </w:rPr>
        <w:fldChar w:fldCharType="begin"/>
      </w:r>
      <w:r w:rsidR="00FB40F8" w:rsidRPr="00853BBD">
        <w:rPr>
          <w:rFonts w:asciiTheme="minorEastAsia" w:hAnsiTheme="minorEastAsia" w:cs="宋体"/>
          <w:color w:val="000000"/>
          <w:kern w:val="0"/>
          <w:sz w:val="32"/>
          <w:szCs w:val="32"/>
        </w:rPr>
        <w:instrText xml:space="preserve"> </w:instrText>
      </w:r>
      <w:r w:rsidR="00FB40F8" w:rsidRPr="00853BBD">
        <w:rPr>
          <w:rFonts w:asciiTheme="minorEastAsia" w:hAnsiTheme="minorEastAsia" w:cs="宋体" w:hint="eastAsia"/>
          <w:color w:val="000000"/>
          <w:kern w:val="0"/>
          <w:sz w:val="32"/>
          <w:szCs w:val="32"/>
        </w:rPr>
        <w:instrText xml:space="preserve">LINK </w:instrText>
      </w:r>
      <w:r w:rsidR="00546D63">
        <w:rPr>
          <w:rFonts w:asciiTheme="minorEastAsia" w:hAnsiTheme="minorEastAsia" w:cs="宋体"/>
          <w:color w:val="000000"/>
          <w:kern w:val="0"/>
          <w:sz w:val="32"/>
          <w:szCs w:val="32"/>
        </w:rPr>
        <w:instrText xml:space="preserve">Excel.Sheet.8 "C:\\Documents and Settings\\Administrator\\桌面\\2019年预算导出表\\3计算表.xlsx" Sheet1!R5C4 </w:instrText>
      </w:r>
      <w:r w:rsidR="00FB40F8" w:rsidRPr="00853BBD">
        <w:rPr>
          <w:rFonts w:asciiTheme="minorEastAsia" w:hAnsiTheme="minorEastAsia" w:cs="宋体" w:hint="eastAsia"/>
          <w:color w:val="000000"/>
          <w:kern w:val="0"/>
          <w:sz w:val="32"/>
          <w:szCs w:val="32"/>
        </w:rPr>
        <w:instrText>\a \t</w:instrText>
      </w:r>
      <w:r w:rsidR="00FB40F8" w:rsidRPr="00853BBD">
        <w:rPr>
          <w:rFonts w:asciiTheme="minorEastAsia" w:hAnsiTheme="minorEastAsia" w:cs="宋体"/>
          <w:color w:val="000000"/>
          <w:kern w:val="0"/>
          <w:sz w:val="32"/>
          <w:szCs w:val="32"/>
        </w:rPr>
        <w:instrText xml:space="preserve">  \* MERGEFORMAT </w:instrText>
      </w:r>
      <w:r w:rsidR="00546D63" w:rsidRPr="00853BBD">
        <w:rPr>
          <w:rFonts w:asciiTheme="minorEastAsia" w:hAnsiTheme="minorEastAsia" w:cs="宋体"/>
          <w:color w:val="000000"/>
          <w:kern w:val="0"/>
          <w:sz w:val="32"/>
          <w:szCs w:val="32"/>
        </w:rPr>
        <w:fldChar w:fldCharType="separate"/>
      </w:r>
      <w:r w:rsidR="00546D63" w:rsidRPr="00546D63">
        <w:rPr>
          <w:rFonts w:asciiTheme="minorEastAsia" w:hAnsiTheme="minorEastAsia" w:hint="eastAsia"/>
          <w:sz w:val="32"/>
          <w:szCs w:val="32"/>
        </w:rPr>
        <w:t>车辆经费预算按车辆编制数编制,因此增加0.00</w:t>
      </w:r>
      <w:r w:rsidR="00866D81" w:rsidRPr="00853BBD">
        <w:rPr>
          <w:rFonts w:asciiTheme="minorEastAsia" w:hAnsiTheme="minorEastAsia" w:cs="宋体"/>
          <w:color w:val="000000"/>
          <w:kern w:val="0"/>
          <w:sz w:val="32"/>
          <w:szCs w:val="32"/>
        </w:rPr>
        <w:fldChar w:fldCharType="end"/>
      </w:r>
      <w:r w:rsidR="00FB40F8" w:rsidRPr="00853BBD">
        <w:rPr>
          <w:rFonts w:asciiTheme="minorEastAsia" w:hAnsiTheme="minorEastAsia" w:cs="宋体" w:hint="eastAsia"/>
          <w:color w:val="000000"/>
          <w:kern w:val="0"/>
          <w:sz w:val="32"/>
          <w:szCs w:val="32"/>
        </w:rPr>
        <w:t>万元</w:t>
      </w:r>
      <w:r w:rsidRPr="00853BBD">
        <w:rPr>
          <w:rFonts w:asciiTheme="minorEastAsia" w:hAnsiTheme="minorEastAsia" w:cs="宋体" w:hint="eastAsia"/>
          <w:color w:val="000000"/>
          <w:kern w:val="0"/>
          <w:sz w:val="32"/>
          <w:szCs w:val="32"/>
        </w:rPr>
        <w:t xml:space="preserve">。 </w:t>
      </w:r>
    </w:p>
    <w:p w:rsidR="00BB339D" w:rsidRPr="00853BBD" w:rsidRDefault="00BB339D" w:rsidP="00BB339D">
      <w:pPr>
        <w:widowControl/>
        <w:spacing w:line="402" w:lineRule="atLeast"/>
        <w:jc w:val="left"/>
        <w:rPr>
          <w:rFonts w:asciiTheme="minorEastAsia" w:hAnsiTheme="minorEastAsia" w:cs="宋体"/>
          <w:color w:val="000000"/>
          <w:kern w:val="0"/>
          <w:sz w:val="32"/>
          <w:szCs w:val="32"/>
        </w:rPr>
      </w:pPr>
      <w:r w:rsidRPr="00853BBD">
        <w:rPr>
          <w:rFonts w:asciiTheme="minorEastAsia" w:hAnsiTheme="minorEastAsia" w:cs="宋体" w:hint="eastAsia"/>
          <w:color w:val="000000"/>
          <w:kern w:val="0"/>
          <w:sz w:val="32"/>
          <w:szCs w:val="32"/>
        </w:rPr>
        <w:t xml:space="preserve">　　五、国有资产占用情况 </w:t>
      </w:r>
    </w:p>
    <w:p w:rsidR="00BB339D" w:rsidRPr="00853BBD" w:rsidRDefault="00BB339D" w:rsidP="00BB339D">
      <w:pPr>
        <w:widowControl/>
        <w:spacing w:line="402" w:lineRule="atLeast"/>
        <w:jc w:val="left"/>
        <w:rPr>
          <w:rFonts w:asciiTheme="minorEastAsia" w:hAnsiTheme="minorEastAsia" w:cs="宋体"/>
          <w:color w:val="000000"/>
          <w:kern w:val="0"/>
          <w:sz w:val="32"/>
          <w:szCs w:val="32"/>
        </w:rPr>
      </w:pPr>
      <w:r w:rsidRPr="00853BBD">
        <w:rPr>
          <w:rFonts w:asciiTheme="minorEastAsia" w:hAnsiTheme="minorEastAsia" w:cs="宋体" w:hint="eastAsia"/>
          <w:color w:val="000000"/>
          <w:kern w:val="0"/>
          <w:sz w:val="32"/>
          <w:szCs w:val="32"/>
        </w:rPr>
        <w:t xml:space="preserve">　　</w:t>
      </w:r>
      <w:r w:rsidR="00420970" w:rsidRPr="00853BBD">
        <w:rPr>
          <w:rFonts w:asciiTheme="minorEastAsia" w:hAnsiTheme="minorEastAsia" w:hint="eastAsia"/>
          <w:sz w:val="32"/>
          <w:szCs w:val="32"/>
        </w:rPr>
        <w:t>溪湖区</w:t>
      </w:r>
      <w:r w:rsidR="00546D63">
        <w:rPr>
          <w:rFonts w:asciiTheme="minorEastAsia" w:hAnsiTheme="minorEastAsia" w:hint="eastAsia"/>
          <w:sz w:val="32"/>
          <w:szCs w:val="32"/>
        </w:rPr>
        <w:t>经信局</w:t>
      </w:r>
      <w:r w:rsidR="00420970" w:rsidRPr="00853BBD">
        <w:rPr>
          <w:rFonts w:asciiTheme="minorEastAsia" w:hAnsiTheme="minorEastAsia" w:hint="eastAsia"/>
          <w:sz w:val="32"/>
          <w:szCs w:val="32"/>
        </w:rPr>
        <w:t>共有车辆</w:t>
      </w:r>
      <w:r w:rsidR="00866D81" w:rsidRPr="00853BBD">
        <w:rPr>
          <w:rFonts w:asciiTheme="minorEastAsia" w:hAnsiTheme="minorEastAsia"/>
          <w:sz w:val="32"/>
          <w:szCs w:val="32"/>
        </w:rPr>
        <w:fldChar w:fldCharType="begin"/>
      </w:r>
      <w:r w:rsidR="00B32ED4" w:rsidRPr="00853BBD">
        <w:rPr>
          <w:rFonts w:asciiTheme="minorEastAsia" w:hAnsiTheme="minorEastAsia"/>
          <w:sz w:val="32"/>
          <w:szCs w:val="32"/>
        </w:rPr>
        <w:instrText xml:space="preserve"> </w:instrText>
      </w:r>
      <w:r w:rsidR="00B32ED4" w:rsidRPr="00853BBD">
        <w:rPr>
          <w:rFonts w:asciiTheme="minorEastAsia" w:hAnsiTheme="minorEastAsia" w:hint="eastAsia"/>
          <w:sz w:val="32"/>
          <w:szCs w:val="32"/>
        </w:rPr>
        <w:instrText xml:space="preserve">LINK </w:instrText>
      </w:r>
      <w:r w:rsidR="00546D63">
        <w:rPr>
          <w:rFonts w:asciiTheme="minorEastAsia" w:hAnsiTheme="minorEastAsia"/>
          <w:sz w:val="32"/>
          <w:szCs w:val="32"/>
        </w:rPr>
        <w:instrText xml:space="preserve">Excel.Sheet.8 "C:\\Documents and Settings\\Administrator\\桌面\\2019年预算导出表\\3计算表.xlsx" Sheet1!R6C2 </w:instrText>
      </w:r>
      <w:r w:rsidR="00B32ED4" w:rsidRPr="00853BBD">
        <w:rPr>
          <w:rFonts w:asciiTheme="minorEastAsia" w:hAnsiTheme="minorEastAsia" w:hint="eastAsia"/>
          <w:sz w:val="32"/>
          <w:szCs w:val="32"/>
        </w:rPr>
        <w:instrText>\a \t</w:instrText>
      </w:r>
      <w:r w:rsidR="00B32ED4" w:rsidRPr="00853BBD">
        <w:rPr>
          <w:rFonts w:asciiTheme="minorEastAsia" w:hAnsiTheme="minorEastAsia"/>
          <w:sz w:val="32"/>
          <w:szCs w:val="32"/>
        </w:rPr>
        <w:instrText xml:space="preserve">  \* MERGEFORMAT </w:instrText>
      </w:r>
      <w:r w:rsidR="00546D63" w:rsidRPr="00853BBD">
        <w:rPr>
          <w:rFonts w:asciiTheme="minorEastAsia" w:hAnsiTheme="minorEastAsia"/>
          <w:sz w:val="32"/>
          <w:szCs w:val="32"/>
        </w:rPr>
        <w:fldChar w:fldCharType="separate"/>
      </w:r>
      <w:r w:rsidR="00546D63" w:rsidRPr="00546D63">
        <w:rPr>
          <w:rFonts w:asciiTheme="minorEastAsia" w:hAnsiTheme="minorEastAsia" w:hint="eastAsia"/>
          <w:sz w:val="32"/>
          <w:szCs w:val="32"/>
        </w:rPr>
        <w:t xml:space="preserve">0 </w:t>
      </w:r>
      <w:r w:rsidR="00866D81" w:rsidRPr="00853BBD">
        <w:rPr>
          <w:rFonts w:asciiTheme="minorEastAsia" w:hAnsiTheme="minorEastAsia"/>
          <w:sz w:val="32"/>
          <w:szCs w:val="32"/>
        </w:rPr>
        <w:fldChar w:fldCharType="end"/>
      </w:r>
      <w:r w:rsidR="00420970" w:rsidRPr="00853BBD">
        <w:rPr>
          <w:rFonts w:asciiTheme="minorEastAsia" w:hAnsiTheme="minorEastAsia" w:hint="eastAsia"/>
          <w:sz w:val="32"/>
          <w:szCs w:val="32"/>
        </w:rPr>
        <w:t>辆，其中：一般公务用车</w:t>
      </w:r>
      <w:r w:rsidR="00866D81" w:rsidRPr="00853BBD">
        <w:rPr>
          <w:rFonts w:asciiTheme="minorEastAsia" w:hAnsiTheme="minorEastAsia"/>
          <w:sz w:val="32"/>
          <w:szCs w:val="32"/>
        </w:rPr>
        <w:fldChar w:fldCharType="begin"/>
      </w:r>
      <w:r w:rsidR="00B32ED4" w:rsidRPr="00853BBD">
        <w:rPr>
          <w:rFonts w:asciiTheme="minorEastAsia" w:hAnsiTheme="minorEastAsia"/>
          <w:sz w:val="32"/>
          <w:szCs w:val="32"/>
        </w:rPr>
        <w:instrText xml:space="preserve"> </w:instrText>
      </w:r>
      <w:r w:rsidR="00B32ED4" w:rsidRPr="00853BBD">
        <w:rPr>
          <w:rFonts w:asciiTheme="minorEastAsia" w:hAnsiTheme="minorEastAsia" w:hint="eastAsia"/>
          <w:sz w:val="32"/>
          <w:szCs w:val="32"/>
        </w:rPr>
        <w:instrText xml:space="preserve">LINK </w:instrText>
      </w:r>
      <w:r w:rsidR="00546D63">
        <w:rPr>
          <w:rFonts w:asciiTheme="minorEastAsia" w:hAnsiTheme="minorEastAsia"/>
          <w:sz w:val="32"/>
          <w:szCs w:val="32"/>
        </w:rPr>
        <w:instrText xml:space="preserve">Excel.Sheet.8 "C:\\Documents and Settings\\Administrator\\桌面\\2019年预算导出表\\3计算表.xlsx" Sheet1!R6C2 </w:instrText>
      </w:r>
      <w:r w:rsidR="00B32ED4" w:rsidRPr="00853BBD">
        <w:rPr>
          <w:rFonts w:asciiTheme="minorEastAsia" w:hAnsiTheme="minorEastAsia" w:hint="eastAsia"/>
          <w:sz w:val="32"/>
          <w:szCs w:val="32"/>
        </w:rPr>
        <w:instrText>\a \t</w:instrText>
      </w:r>
      <w:r w:rsidR="00B32ED4" w:rsidRPr="00853BBD">
        <w:rPr>
          <w:rFonts w:asciiTheme="minorEastAsia" w:hAnsiTheme="minorEastAsia"/>
          <w:sz w:val="32"/>
          <w:szCs w:val="32"/>
        </w:rPr>
        <w:instrText xml:space="preserve">  \* MERGEFORMAT </w:instrText>
      </w:r>
      <w:r w:rsidR="00546D63" w:rsidRPr="00853BBD">
        <w:rPr>
          <w:rFonts w:asciiTheme="minorEastAsia" w:hAnsiTheme="minorEastAsia"/>
          <w:sz w:val="32"/>
          <w:szCs w:val="32"/>
        </w:rPr>
        <w:fldChar w:fldCharType="separate"/>
      </w:r>
      <w:r w:rsidR="00546D63" w:rsidRPr="00546D63">
        <w:rPr>
          <w:rFonts w:asciiTheme="minorEastAsia" w:hAnsiTheme="minorEastAsia" w:hint="eastAsia"/>
          <w:sz w:val="32"/>
          <w:szCs w:val="32"/>
        </w:rPr>
        <w:t xml:space="preserve">0 </w:t>
      </w:r>
      <w:r w:rsidR="00866D81" w:rsidRPr="00853BBD">
        <w:rPr>
          <w:rFonts w:asciiTheme="minorEastAsia" w:hAnsiTheme="minorEastAsia"/>
          <w:sz w:val="32"/>
          <w:szCs w:val="32"/>
        </w:rPr>
        <w:fldChar w:fldCharType="end"/>
      </w:r>
      <w:r w:rsidR="00420970" w:rsidRPr="00853BBD">
        <w:rPr>
          <w:rFonts w:asciiTheme="minorEastAsia" w:hAnsiTheme="minorEastAsia" w:hint="eastAsia"/>
          <w:sz w:val="32"/>
          <w:szCs w:val="32"/>
        </w:rPr>
        <w:t>辆。</w:t>
      </w:r>
      <w:r w:rsidRPr="00853BBD">
        <w:rPr>
          <w:rFonts w:asciiTheme="minorEastAsia" w:hAnsiTheme="minorEastAsia" w:cs="宋体" w:hint="eastAsia"/>
          <w:color w:val="000000"/>
          <w:kern w:val="0"/>
          <w:sz w:val="32"/>
          <w:szCs w:val="32"/>
        </w:rPr>
        <w:t xml:space="preserve"> </w:t>
      </w:r>
    </w:p>
    <w:p w:rsidR="00BB339D" w:rsidRPr="00853BBD" w:rsidRDefault="00BB339D" w:rsidP="00BB339D">
      <w:pPr>
        <w:widowControl/>
        <w:spacing w:line="402" w:lineRule="atLeast"/>
        <w:jc w:val="left"/>
        <w:rPr>
          <w:rFonts w:asciiTheme="minorEastAsia" w:hAnsiTheme="minorEastAsia" w:cs="宋体"/>
          <w:color w:val="000000"/>
          <w:kern w:val="0"/>
          <w:sz w:val="32"/>
          <w:szCs w:val="32"/>
        </w:rPr>
      </w:pPr>
      <w:r w:rsidRPr="00853BBD">
        <w:rPr>
          <w:rFonts w:asciiTheme="minorEastAsia" w:hAnsiTheme="minorEastAsia" w:cs="宋体" w:hint="eastAsia"/>
          <w:color w:val="000000"/>
          <w:kern w:val="0"/>
          <w:sz w:val="32"/>
          <w:szCs w:val="32"/>
        </w:rPr>
        <w:t xml:space="preserve">　　六、绩效情况 </w:t>
      </w:r>
    </w:p>
    <w:p w:rsidR="00BB339D" w:rsidRPr="00853BBD" w:rsidRDefault="00BB339D" w:rsidP="00524401">
      <w:pPr>
        <w:widowControl/>
        <w:spacing w:line="402" w:lineRule="atLeast"/>
        <w:ind w:firstLine="630"/>
        <w:jc w:val="left"/>
        <w:rPr>
          <w:rFonts w:asciiTheme="minorEastAsia" w:hAnsiTheme="minorEastAsia" w:cs="宋体"/>
          <w:color w:val="000000"/>
          <w:kern w:val="0"/>
          <w:sz w:val="32"/>
          <w:szCs w:val="32"/>
        </w:rPr>
      </w:pPr>
      <w:r w:rsidRPr="00853BBD">
        <w:rPr>
          <w:rFonts w:asciiTheme="minorEastAsia" w:hAnsiTheme="minorEastAsia" w:cs="宋体" w:hint="eastAsia"/>
          <w:color w:val="000000"/>
          <w:kern w:val="0"/>
          <w:sz w:val="32"/>
          <w:szCs w:val="32"/>
        </w:rPr>
        <w:t>根据预算绩效管理要求，</w:t>
      </w:r>
      <w:r w:rsidR="00563610" w:rsidRPr="00853BBD">
        <w:rPr>
          <w:rFonts w:asciiTheme="minorEastAsia" w:hAnsiTheme="minorEastAsia" w:cs="宋体" w:hint="eastAsia"/>
          <w:color w:val="000000"/>
          <w:kern w:val="0"/>
          <w:sz w:val="32"/>
          <w:szCs w:val="32"/>
        </w:rPr>
        <w:t>溪湖区</w:t>
      </w:r>
      <w:r w:rsidR="00546D63">
        <w:rPr>
          <w:rFonts w:asciiTheme="minorEastAsia" w:hAnsiTheme="minorEastAsia" w:cs="宋体" w:hint="eastAsia"/>
          <w:color w:val="000000"/>
          <w:kern w:val="0"/>
          <w:sz w:val="32"/>
          <w:szCs w:val="32"/>
        </w:rPr>
        <w:t>经信局</w:t>
      </w:r>
      <w:r w:rsidRPr="00853BBD">
        <w:rPr>
          <w:rFonts w:asciiTheme="minorEastAsia" w:hAnsiTheme="minorEastAsia" w:cs="宋体" w:hint="eastAsia"/>
          <w:color w:val="000000"/>
          <w:kern w:val="0"/>
          <w:sz w:val="32"/>
          <w:szCs w:val="32"/>
        </w:rPr>
        <w:t>2019年应编制绩效目标的项目共</w:t>
      </w:r>
      <w:r w:rsidR="00546D63">
        <w:rPr>
          <w:rFonts w:asciiTheme="minorEastAsia" w:hAnsiTheme="minorEastAsia" w:cs="宋体" w:hint="eastAsia"/>
          <w:color w:val="000000"/>
          <w:kern w:val="0"/>
          <w:sz w:val="32"/>
          <w:szCs w:val="32"/>
        </w:rPr>
        <w:t>5</w:t>
      </w:r>
      <w:r w:rsidRPr="00853BBD">
        <w:rPr>
          <w:rFonts w:asciiTheme="minorEastAsia" w:hAnsiTheme="minorEastAsia" w:cs="宋体" w:hint="eastAsia"/>
          <w:color w:val="000000"/>
          <w:kern w:val="0"/>
          <w:sz w:val="32"/>
          <w:szCs w:val="32"/>
        </w:rPr>
        <w:t>个，实际编制绩效目标的项目共</w:t>
      </w:r>
      <w:r w:rsidR="00546D63">
        <w:rPr>
          <w:rFonts w:asciiTheme="minorEastAsia" w:hAnsiTheme="minorEastAsia" w:cs="宋体" w:hint="eastAsia"/>
          <w:color w:val="000000"/>
          <w:kern w:val="0"/>
          <w:sz w:val="32"/>
          <w:szCs w:val="32"/>
        </w:rPr>
        <w:t>5</w:t>
      </w:r>
      <w:r w:rsidRPr="00853BBD">
        <w:rPr>
          <w:rFonts w:asciiTheme="minorEastAsia" w:hAnsiTheme="minorEastAsia" w:cs="宋体" w:hint="eastAsia"/>
          <w:color w:val="000000"/>
          <w:kern w:val="0"/>
          <w:sz w:val="32"/>
          <w:szCs w:val="32"/>
        </w:rPr>
        <w:t>个，</w:t>
      </w:r>
      <w:r w:rsidRPr="00853BBD">
        <w:rPr>
          <w:rFonts w:asciiTheme="minorEastAsia" w:hAnsiTheme="minorEastAsia" w:cs="宋体" w:hint="eastAsia"/>
          <w:color w:val="000000"/>
          <w:kern w:val="0"/>
          <w:sz w:val="32"/>
          <w:szCs w:val="32"/>
        </w:rPr>
        <w:lastRenderedPageBreak/>
        <w:t>涉及资金</w:t>
      </w:r>
      <w:r w:rsidR="00866D81" w:rsidRPr="00853BBD">
        <w:rPr>
          <w:rFonts w:asciiTheme="minorEastAsia" w:hAnsiTheme="minorEastAsia" w:cs="宋体"/>
          <w:color w:val="000000"/>
          <w:kern w:val="0"/>
          <w:sz w:val="32"/>
          <w:szCs w:val="32"/>
        </w:rPr>
        <w:fldChar w:fldCharType="begin"/>
      </w:r>
      <w:r w:rsidR="00420970" w:rsidRPr="00853BBD">
        <w:rPr>
          <w:rFonts w:asciiTheme="minorEastAsia" w:hAnsiTheme="minorEastAsia" w:cs="宋体"/>
          <w:color w:val="000000"/>
          <w:kern w:val="0"/>
          <w:sz w:val="32"/>
          <w:szCs w:val="32"/>
        </w:rPr>
        <w:instrText xml:space="preserve"> </w:instrText>
      </w:r>
      <w:r w:rsidR="00420970" w:rsidRPr="00853BBD">
        <w:rPr>
          <w:rFonts w:asciiTheme="minorEastAsia" w:hAnsiTheme="minorEastAsia" w:cs="宋体" w:hint="eastAsia"/>
          <w:color w:val="000000"/>
          <w:kern w:val="0"/>
          <w:sz w:val="32"/>
          <w:szCs w:val="32"/>
        </w:rPr>
        <w:instrText xml:space="preserve">LINK </w:instrText>
      </w:r>
      <w:r w:rsidR="00546D63">
        <w:rPr>
          <w:rFonts w:asciiTheme="minorEastAsia" w:hAnsiTheme="minorEastAsia" w:cs="宋体"/>
          <w:color w:val="000000"/>
          <w:kern w:val="0"/>
          <w:sz w:val="32"/>
          <w:szCs w:val="32"/>
        </w:rPr>
        <w:instrText xml:space="preserve">Excel.Sheet.8 "C:\\Documents and Settings\\Administrator\\桌面\\2019年预算导出表\\1.xls" 10项目支出表!R4C6 </w:instrText>
      </w:r>
      <w:r w:rsidR="00420970" w:rsidRPr="00853BBD">
        <w:rPr>
          <w:rFonts w:asciiTheme="minorEastAsia" w:hAnsiTheme="minorEastAsia" w:cs="宋体" w:hint="eastAsia"/>
          <w:color w:val="000000"/>
          <w:kern w:val="0"/>
          <w:sz w:val="32"/>
          <w:szCs w:val="32"/>
        </w:rPr>
        <w:instrText>\a \t</w:instrText>
      </w:r>
      <w:r w:rsidR="00420970" w:rsidRPr="00853BBD">
        <w:rPr>
          <w:rFonts w:asciiTheme="minorEastAsia" w:hAnsiTheme="minorEastAsia" w:cs="宋体"/>
          <w:color w:val="000000"/>
          <w:kern w:val="0"/>
          <w:sz w:val="32"/>
          <w:szCs w:val="32"/>
        </w:rPr>
        <w:instrText xml:space="preserve">  \* MERGEFORMAT </w:instrText>
      </w:r>
      <w:r w:rsidR="00546D63" w:rsidRPr="00853BBD">
        <w:rPr>
          <w:rFonts w:asciiTheme="minorEastAsia" w:hAnsiTheme="minorEastAsia" w:cs="宋体"/>
          <w:color w:val="000000"/>
          <w:kern w:val="0"/>
          <w:sz w:val="32"/>
          <w:szCs w:val="32"/>
        </w:rPr>
        <w:fldChar w:fldCharType="separate"/>
      </w:r>
      <w:r w:rsidR="00546D63" w:rsidRPr="00546D63">
        <w:rPr>
          <w:rFonts w:hint="eastAsia"/>
          <w:sz w:val="32"/>
          <w:szCs w:val="32"/>
        </w:rPr>
        <w:t>213.00</w:t>
      </w:r>
      <w:r w:rsidR="00866D81" w:rsidRPr="00853BBD">
        <w:rPr>
          <w:rFonts w:asciiTheme="minorEastAsia" w:hAnsiTheme="minorEastAsia" w:cs="宋体"/>
          <w:color w:val="000000"/>
          <w:kern w:val="0"/>
          <w:sz w:val="32"/>
          <w:szCs w:val="32"/>
        </w:rPr>
        <w:fldChar w:fldCharType="end"/>
      </w:r>
      <w:r w:rsidRPr="00853BBD">
        <w:rPr>
          <w:rFonts w:asciiTheme="minorEastAsia" w:hAnsiTheme="minorEastAsia" w:cs="宋体" w:hint="eastAsia"/>
          <w:color w:val="000000"/>
          <w:kern w:val="0"/>
          <w:sz w:val="32"/>
          <w:szCs w:val="32"/>
        </w:rPr>
        <w:t xml:space="preserve">万元，编制绩效目标的项目覆盖率（实际编制绩效目标的项目/应编制绩效目标的项目）为 100 %。 </w:t>
      </w: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853BBD" w:rsidRDefault="00853BBD" w:rsidP="00524401">
      <w:pPr>
        <w:widowControl/>
        <w:spacing w:line="402" w:lineRule="atLeast"/>
        <w:ind w:firstLine="630"/>
        <w:jc w:val="left"/>
        <w:rPr>
          <w:rFonts w:asciiTheme="minorEastAsia" w:hAnsiTheme="minorEastAsia" w:cs="宋体"/>
          <w:color w:val="000000"/>
          <w:kern w:val="0"/>
          <w:sz w:val="32"/>
          <w:szCs w:val="32"/>
        </w:rPr>
      </w:pPr>
    </w:p>
    <w:p w:rsidR="00853BBD" w:rsidRDefault="00853BBD" w:rsidP="00524401">
      <w:pPr>
        <w:widowControl/>
        <w:spacing w:line="402" w:lineRule="atLeast"/>
        <w:ind w:firstLine="630"/>
        <w:jc w:val="left"/>
        <w:rPr>
          <w:rFonts w:asciiTheme="minorEastAsia" w:hAnsiTheme="minorEastAsia" w:cs="宋体"/>
          <w:color w:val="000000"/>
          <w:kern w:val="0"/>
          <w:sz w:val="32"/>
          <w:szCs w:val="32"/>
        </w:rPr>
      </w:pPr>
    </w:p>
    <w:p w:rsidR="00853BBD" w:rsidRDefault="00853BBD" w:rsidP="00524401">
      <w:pPr>
        <w:widowControl/>
        <w:spacing w:line="402" w:lineRule="atLeast"/>
        <w:ind w:firstLine="630"/>
        <w:jc w:val="left"/>
        <w:rPr>
          <w:rFonts w:asciiTheme="minorEastAsia" w:hAnsiTheme="minorEastAsia" w:cs="宋体"/>
          <w:color w:val="000000"/>
          <w:kern w:val="0"/>
          <w:sz w:val="32"/>
          <w:szCs w:val="32"/>
        </w:rPr>
      </w:pPr>
    </w:p>
    <w:p w:rsidR="00853BBD" w:rsidRDefault="00853BBD" w:rsidP="00524401">
      <w:pPr>
        <w:widowControl/>
        <w:spacing w:line="402" w:lineRule="atLeast"/>
        <w:ind w:firstLine="630"/>
        <w:jc w:val="left"/>
        <w:rPr>
          <w:rFonts w:asciiTheme="minorEastAsia" w:hAnsiTheme="minorEastAsia" w:cs="宋体"/>
          <w:color w:val="000000"/>
          <w:kern w:val="0"/>
          <w:sz w:val="32"/>
          <w:szCs w:val="32"/>
        </w:rPr>
      </w:pPr>
    </w:p>
    <w:p w:rsidR="00853BBD" w:rsidRDefault="00853BBD" w:rsidP="00524401">
      <w:pPr>
        <w:widowControl/>
        <w:spacing w:line="402" w:lineRule="atLeast"/>
        <w:ind w:firstLine="630"/>
        <w:jc w:val="left"/>
        <w:rPr>
          <w:rFonts w:asciiTheme="minorEastAsia" w:hAnsiTheme="minorEastAsia" w:cs="宋体"/>
          <w:color w:val="000000"/>
          <w:kern w:val="0"/>
          <w:sz w:val="32"/>
          <w:szCs w:val="32"/>
        </w:rPr>
      </w:pPr>
    </w:p>
    <w:p w:rsidR="00853BBD" w:rsidRDefault="00853BBD" w:rsidP="00524401">
      <w:pPr>
        <w:widowControl/>
        <w:spacing w:line="402" w:lineRule="atLeast"/>
        <w:ind w:firstLine="630"/>
        <w:jc w:val="left"/>
        <w:rPr>
          <w:rFonts w:asciiTheme="minorEastAsia" w:hAnsiTheme="minorEastAsia" w:cs="宋体"/>
          <w:color w:val="000000"/>
          <w:kern w:val="0"/>
          <w:sz w:val="32"/>
          <w:szCs w:val="32"/>
        </w:rPr>
      </w:pPr>
    </w:p>
    <w:p w:rsidR="00853BBD" w:rsidRDefault="00853BBD" w:rsidP="00524401">
      <w:pPr>
        <w:widowControl/>
        <w:spacing w:line="402" w:lineRule="atLeast"/>
        <w:ind w:firstLine="630"/>
        <w:jc w:val="left"/>
        <w:rPr>
          <w:rFonts w:asciiTheme="minorEastAsia" w:hAnsiTheme="minorEastAsia" w:cs="宋体"/>
          <w:color w:val="000000"/>
          <w:kern w:val="0"/>
          <w:sz w:val="32"/>
          <w:szCs w:val="32"/>
        </w:rPr>
      </w:pPr>
    </w:p>
    <w:p w:rsidR="00853BBD" w:rsidRDefault="00853BBD" w:rsidP="00524401">
      <w:pPr>
        <w:widowControl/>
        <w:spacing w:line="402" w:lineRule="atLeast"/>
        <w:ind w:firstLine="630"/>
        <w:jc w:val="left"/>
        <w:rPr>
          <w:rFonts w:asciiTheme="minorEastAsia" w:hAnsiTheme="minorEastAsia" w:cs="宋体"/>
          <w:color w:val="000000"/>
          <w:kern w:val="0"/>
          <w:sz w:val="32"/>
          <w:szCs w:val="32"/>
        </w:rPr>
      </w:pPr>
    </w:p>
    <w:p w:rsidR="00853BBD" w:rsidRDefault="00853BBD" w:rsidP="00524401">
      <w:pPr>
        <w:widowControl/>
        <w:spacing w:line="402" w:lineRule="atLeast"/>
        <w:ind w:firstLine="630"/>
        <w:jc w:val="left"/>
        <w:rPr>
          <w:rFonts w:asciiTheme="minorEastAsia" w:hAnsiTheme="minorEastAsia" w:cs="宋体"/>
          <w:color w:val="000000"/>
          <w:kern w:val="0"/>
          <w:sz w:val="32"/>
          <w:szCs w:val="32"/>
        </w:rPr>
      </w:pPr>
    </w:p>
    <w:p w:rsidR="00853BBD" w:rsidRDefault="00853BBD" w:rsidP="00524401">
      <w:pPr>
        <w:widowControl/>
        <w:spacing w:line="402" w:lineRule="atLeast"/>
        <w:ind w:firstLine="630"/>
        <w:jc w:val="left"/>
        <w:rPr>
          <w:rFonts w:asciiTheme="minorEastAsia" w:hAnsiTheme="minorEastAsia" w:cs="宋体"/>
          <w:color w:val="000000"/>
          <w:kern w:val="0"/>
          <w:sz w:val="32"/>
          <w:szCs w:val="32"/>
        </w:rPr>
      </w:pPr>
    </w:p>
    <w:p w:rsidR="00853BBD" w:rsidRDefault="00853BBD" w:rsidP="00524401">
      <w:pPr>
        <w:widowControl/>
        <w:spacing w:line="402" w:lineRule="atLeast"/>
        <w:ind w:firstLine="630"/>
        <w:jc w:val="left"/>
        <w:rPr>
          <w:rFonts w:asciiTheme="minorEastAsia" w:hAnsiTheme="minorEastAsia" w:cs="宋体"/>
          <w:color w:val="000000"/>
          <w:kern w:val="0"/>
          <w:sz w:val="32"/>
          <w:szCs w:val="32"/>
        </w:rPr>
      </w:pPr>
    </w:p>
    <w:p w:rsidR="00853BBD" w:rsidRDefault="00853BBD" w:rsidP="00524401">
      <w:pPr>
        <w:widowControl/>
        <w:spacing w:line="402" w:lineRule="atLeast"/>
        <w:ind w:firstLine="630"/>
        <w:jc w:val="left"/>
        <w:rPr>
          <w:rFonts w:asciiTheme="minorEastAsia" w:hAnsiTheme="minorEastAsia" w:cs="宋体"/>
          <w:color w:val="000000"/>
          <w:kern w:val="0"/>
          <w:sz w:val="32"/>
          <w:szCs w:val="32"/>
        </w:rPr>
      </w:pPr>
    </w:p>
    <w:p w:rsidR="00853BBD" w:rsidRDefault="00853BBD" w:rsidP="00524401">
      <w:pPr>
        <w:widowControl/>
        <w:spacing w:line="402" w:lineRule="atLeast"/>
        <w:ind w:firstLine="630"/>
        <w:jc w:val="left"/>
        <w:rPr>
          <w:rFonts w:asciiTheme="minorEastAsia" w:hAnsiTheme="minorEastAsia" w:cs="宋体"/>
          <w:color w:val="000000"/>
          <w:kern w:val="0"/>
          <w:sz w:val="32"/>
          <w:szCs w:val="32"/>
        </w:rPr>
      </w:pPr>
    </w:p>
    <w:p w:rsidR="00853BBD" w:rsidRDefault="00853BBD" w:rsidP="00524401">
      <w:pPr>
        <w:widowControl/>
        <w:spacing w:line="402" w:lineRule="atLeast"/>
        <w:ind w:firstLine="630"/>
        <w:jc w:val="left"/>
        <w:rPr>
          <w:rFonts w:asciiTheme="minorEastAsia" w:hAnsiTheme="minorEastAsia" w:cs="宋体"/>
          <w:color w:val="000000"/>
          <w:kern w:val="0"/>
          <w:sz w:val="32"/>
          <w:szCs w:val="32"/>
        </w:rPr>
      </w:pPr>
    </w:p>
    <w:p w:rsidR="00853BBD" w:rsidRDefault="00853BBD" w:rsidP="00524401">
      <w:pPr>
        <w:widowControl/>
        <w:spacing w:line="402" w:lineRule="atLeast"/>
        <w:ind w:firstLine="630"/>
        <w:jc w:val="left"/>
        <w:rPr>
          <w:rFonts w:asciiTheme="minorEastAsia" w:hAnsiTheme="minorEastAsia" w:cs="宋体"/>
          <w:color w:val="000000"/>
          <w:kern w:val="0"/>
          <w:sz w:val="32"/>
          <w:szCs w:val="32"/>
        </w:rPr>
      </w:pPr>
    </w:p>
    <w:p w:rsidR="00853BBD" w:rsidRDefault="00853BBD" w:rsidP="00524401">
      <w:pPr>
        <w:widowControl/>
        <w:spacing w:line="402" w:lineRule="atLeast"/>
        <w:ind w:firstLine="630"/>
        <w:jc w:val="left"/>
        <w:rPr>
          <w:rFonts w:asciiTheme="minorEastAsia" w:hAnsiTheme="minorEastAsia" w:cs="宋体"/>
          <w:color w:val="000000"/>
          <w:kern w:val="0"/>
          <w:sz w:val="32"/>
          <w:szCs w:val="32"/>
        </w:rPr>
      </w:pPr>
    </w:p>
    <w:p w:rsidR="00853BBD" w:rsidRDefault="00853BBD" w:rsidP="00524401">
      <w:pPr>
        <w:widowControl/>
        <w:spacing w:line="402" w:lineRule="atLeast"/>
        <w:ind w:firstLine="630"/>
        <w:jc w:val="left"/>
        <w:rPr>
          <w:rFonts w:asciiTheme="minorEastAsia" w:hAnsiTheme="minorEastAsia" w:cs="宋体"/>
          <w:color w:val="000000"/>
          <w:kern w:val="0"/>
          <w:sz w:val="32"/>
          <w:szCs w:val="32"/>
        </w:rPr>
      </w:pPr>
    </w:p>
    <w:p w:rsidR="00853BBD" w:rsidRDefault="00853BBD" w:rsidP="00524401">
      <w:pPr>
        <w:widowControl/>
        <w:spacing w:line="402" w:lineRule="atLeast"/>
        <w:ind w:firstLine="630"/>
        <w:jc w:val="left"/>
        <w:rPr>
          <w:rFonts w:asciiTheme="minorEastAsia" w:hAnsiTheme="minorEastAsia" w:cs="宋体"/>
          <w:color w:val="000000"/>
          <w:kern w:val="0"/>
          <w:sz w:val="32"/>
          <w:szCs w:val="32"/>
        </w:rPr>
      </w:pPr>
    </w:p>
    <w:p w:rsidR="00853BBD" w:rsidRPr="00853BBD" w:rsidRDefault="00853BBD" w:rsidP="00524401">
      <w:pPr>
        <w:widowControl/>
        <w:spacing w:line="402" w:lineRule="atLeast"/>
        <w:ind w:firstLine="630"/>
        <w:jc w:val="left"/>
        <w:rPr>
          <w:rFonts w:asciiTheme="minorEastAsia" w:hAnsiTheme="minorEastAsia" w:cs="宋体"/>
          <w:color w:val="000000"/>
          <w:kern w:val="0"/>
          <w:sz w:val="32"/>
          <w:szCs w:val="32"/>
        </w:rPr>
      </w:pPr>
    </w:p>
    <w:p w:rsidR="00BB339D" w:rsidRPr="00BC0F79" w:rsidRDefault="00BB339D" w:rsidP="00722F6B">
      <w:pPr>
        <w:widowControl/>
        <w:spacing w:before="100" w:beforeAutospacing="1" w:after="100" w:afterAutospacing="1" w:line="402" w:lineRule="atLeast"/>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lastRenderedPageBreak/>
        <w:t>第四部分 名词解释</w:t>
      </w:r>
    </w:p>
    <w:p w:rsidR="00BB339D" w:rsidRPr="00BB339D" w:rsidRDefault="00BB339D" w:rsidP="00BB339D">
      <w:pPr>
        <w:ind w:firstLineChars="200" w:firstLine="640"/>
        <w:rPr>
          <w:rFonts w:asciiTheme="minorEastAsia" w:hAnsiTheme="minorEastAsia"/>
          <w:sz w:val="32"/>
          <w:szCs w:val="32"/>
        </w:rPr>
      </w:pPr>
      <w:r w:rsidRPr="00BB339D">
        <w:rPr>
          <w:rFonts w:asciiTheme="minorEastAsia" w:hAnsiTheme="minorEastAsia" w:hint="eastAsia"/>
          <w:sz w:val="32"/>
          <w:szCs w:val="32"/>
        </w:rPr>
        <w:t>1.财政拨款收入：指市级财政当年拨付的资金。</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2.基本支出：指保障机构正常运转、完成日常工作任务而发生的人员支出和公用支出。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3.项目支出：指在基本支出之外为完成特定行政任务和事业发展目标所发生的支出。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4.“三公”经费：指用财政拨款安排的因公出国（境）费、公务用车购置及运行费和公务接待费。其中，因公出国（境）费反应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4.机关运行经费：是指部门的公用经费，包括办公及印刷费、邮电费、差旅费、会议费、福利费、日常维修费、专用材料及一般设备购置费、办公用房水电费、办公用房取暖费、办公用房物业管理费、公务用车运行维护费以及其他费用。</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lastRenderedPageBreak/>
        <w:t xml:space="preserve">    6.政府性基金收入：反应各级政府及其所属部门根据法律、行政法规规定并经国务院或财政部批准，向公民、法人和其他组织征收的政府性基金，以及参照政府性基金管理或纳入基金预算、具有特定用途的财政资金。</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7.</w:t>
      </w:r>
      <w:r>
        <w:rPr>
          <w:rFonts w:asciiTheme="minorEastAsia" w:hAnsiTheme="minorEastAsia" w:hint="eastAsia"/>
          <w:sz w:val="32"/>
          <w:szCs w:val="32"/>
        </w:rPr>
        <w:t>功能分类科目</w:t>
      </w:r>
      <w:r w:rsidRPr="00BB339D">
        <w:rPr>
          <w:rFonts w:asciiTheme="minorEastAsia" w:hAnsiTheme="minorEastAsia" w:hint="eastAsia"/>
          <w:sz w:val="32"/>
          <w:szCs w:val="32"/>
        </w:rPr>
        <w:t>（类）（款）</w:t>
      </w:r>
      <w:r>
        <w:rPr>
          <w:rFonts w:asciiTheme="minorEastAsia" w:hAnsiTheme="minorEastAsia" w:hint="eastAsia"/>
          <w:sz w:val="32"/>
          <w:szCs w:val="32"/>
        </w:rPr>
        <w:t>行政运行</w:t>
      </w:r>
      <w:r w:rsidRPr="00BB339D">
        <w:rPr>
          <w:rFonts w:asciiTheme="minorEastAsia" w:hAnsiTheme="minorEastAsia" w:hint="eastAsia"/>
          <w:sz w:val="32"/>
          <w:szCs w:val="32"/>
        </w:rPr>
        <w:t>（项）：反映行政单位（包括实行公务员管理的事业单位）的基本支出。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8.社会保障和就业（类）行政事业单位离退休（款）归口管理的行政单位离退休（项）：反映实行归口管理的行政单位（包括实行公务员管理的事业单位）开支的离退休经费。</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9.住房保障（类）住房改革（款）住房公积金（项）：反映行政事业单位按人力资源和社会保障部、财政部规定的基本工资和津贴补贴以及规定比例为职工缴纳的住房公积金。 </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10.其他收入：指除上述“财政拨款收入”、“行政事业性收费收入”、“政府性基金收入”以外的收入。</w:t>
      </w:r>
    </w:p>
    <w:p w:rsidR="00C02BC2" w:rsidRPr="00BB339D" w:rsidRDefault="00C02BC2" w:rsidP="00BB339D">
      <w:pPr>
        <w:widowControl/>
        <w:spacing w:before="100" w:beforeAutospacing="1" w:after="100" w:afterAutospacing="1" w:line="402" w:lineRule="atLeast"/>
        <w:jc w:val="left"/>
        <w:rPr>
          <w:sz w:val="32"/>
          <w:szCs w:val="32"/>
        </w:rPr>
      </w:pPr>
    </w:p>
    <w:sectPr w:rsidR="00C02BC2" w:rsidRPr="00BB339D" w:rsidSect="003F4C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3F78" w:rsidRDefault="00F03F78" w:rsidP="00BB339D">
      <w:r>
        <w:separator/>
      </w:r>
    </w:p>
  </w:endnote>
  <w:endnote w:type="continuationSeparator" w:id="1">
    <w:p w:rsidR="00F03F78" w:rsidRDefault="00F03F78" w:rsidP="00BB33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3F78" w:rsidRDefault="00F03F78" w:rsidP="00BB339D">
      <w:r>
        <w:separator/>
      </w:r>
    </w:p>
  </w:footnote>
  <w:footnote w:type="continuationSeparator" w:id="1">
    <w:p w:rsidR="00F03F78" w:rsidRDefault="00F03F78" w:rsidP="00BB33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1104"/>
    <w:multiLevelType w:val="hybridMultilevel"/>
    <w:tmpl w:val="5EBE3BD8"/>
    <w:lvl w:ilvl="0" w:tplc="3C4CAD72">
      <w:start w:val="1"/>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
    <w:nsid w:val="3A2B3519"/>
    <w:multiLevelType w:val="hybridMultilevel"/>
    <w:tmpl w:val="E2A08E60"/>
    <w:lvl w:ilvl="0" w:tplc="85E8888C">
      <w:start w:val="1"/>
      <w:numFmt w:val="decimal"/>
      <w:lvlText w:val="%1."/>
      <w:lvlJc w:val="left"/>
      <w:pPr>
        <w:ind w:left="1110" w:hanging="4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19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B339D"/>
    <w:rsid w:val="00011543"/>
    <w:rsid w:val="000245EC"/>
    <w:rsid w:val="00083761"/>
    <w:rsid w:val="000A545C"/>
    <w:rsid w:val="000E461B"/>
    <w:rsid w:val="00123E3A"/>
    <w:rsid w:val="00135293"/>
    <w:rsid w:val="002255CF"/>
    <w:rsid w:val="00225D1A"/>
    <w:rsid w:val="00233447"/>
    <w:rsid w:val="00255889"/>
    <w:rsid w:val="00287887"/>
    <w:rsid w:val="002C2D21"/>
    <w:rsid w:val="002C374E"/>
    <w:rsid w:val="003103E2"/>
    <w:rsid w:val="00317E9C"/>
    <w:rsid w:val="003C19ED"/>
    <w:rsid w:val="003D1043"/>
    <w:rsid w:val="003D53AA"/>
    <w:rsid w:val="003E78CB"/>
    <w:rsid w:val="003F4A93"/>
    <w:rsid w:val="003F4C59"/>
    <w:rsid w:val="00403EE8"/>
    <w:rsid w:val="00420970"/>
    <w:rsid w:val="004246CA"/>
    <w:rsid w:val="00427D33"/>
    <w:rsid w:val="00442770"/>
    <w:rsid w:val="00453ADD"/>
    <w:rsid w:val="004601DF"/>
    <w:rsid w:val="00495D27"/>
    <w:rsid w:val="004A01E9"/>
    <w:rsid w:val="004F4E92"/>
    <w:rsid w:val="00524401"/>
    <w:rsid w:val="00546D63"/>
    <w:rsid w:val="00563610"/>
    <w:rsid w:val="005730BF"/>
    <w:rsid w:val="00577620"/>
    <w:rsid w:val="005D0196"/>
    <w:rsid w:val="005D7DB9"/>
    <w:rsid w:val="0061096E"/>
    <w:rsid w:val="00702BA8"/>
    <w:rsid w:val="007128F4"/>
    <w:rsid w:val="00722F6B"/>
    <w:rsid w:val="007334FC"/>
    <w:rsid w:val="0074719F"/>
    <w:rsid w:val="00772A97"/>
    <w:rsid w:val="007A567D"/>
    <w:rsid w:val="007A6730"/>
    <w:rsid w:val="007C7CBF"/>
    <w:rsid w:val="00853BBD"/>
    <w:rsid w:val="00866D81"/>
    <w:rsid w:val="008F5BB9"/>
    <w:rsid w:val="00904BC2"/>
    <w:rsid w:val="00916C94"/>
    <w:rsid w:val="009227F9"/>
    <w:rsid w:val="00993240"/>
    <w:rsid w:val="00A068C0"/>
    <w:rsid w:val="00A2114A"/>
    <w:rsid w:val="00A44B1A"/>
    <w:rsid w:val="00B0020E"/>
    <w:rsid w:val="00B02035"/>
    <w:rsid w:val="00B32ED4"/>
    <w:rsid w:val="00B7196C"/>
    <w:rsid w:val="00B873FB"/>
    <w:rsid w:val="00B964D2"/>
    <w:rsid w:val="00BB339D"/>
    <w:rsid w:val="00BC0F79"/>
    <w:rsid w:val="00BC2295"/>
    <w:rsid w:val="00BD069E"/>
    <w:rsid w:val="00C02BC2"/>
    <w:rsid w:val="00C31C7C"/>
    <w:rsid w:val="00C754E4"/>
    <w:rsid w:val="00D151F1"/>
    <w:rsid w:val="00D73472"/>
    <w:rsid w:val="00DA3D7E"/>
    <w:rsid w:val="00DC4D9D"/>
    <w:rsid w:val="00DE4FBB"/>
    <w:rsid w:val="00E3709A"/>
    <w:rsid w:val="00EA2C97"/>
    <w:rsid w:val="00F03F78"/>
    <w:rsid w:val="00F523B5"/>
    <w:rsid w:val="00FB40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C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B33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B339D"/>
    <w:rPr>
      <w:sz w:val="18"/>
      <w:szCs w:val="18"/>
    </w:rPr>
  </w:style>
  <w:style w:type="paragraph" w:styleId="a4">
    <w:name w:val="footer"/>
    <w:basedOn w:val="a"/>
    <w:link w:val="Char0"/>
    <w:uiPriority w:val="99"/>
    <w:semiHidden/>
    <w:unhideWhenUsed/>
    <w:rsid w:val="00BB339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B339D"/>
    <w:rPr>
      <w:sz w:val="18"/>
      <w:szCs w:val="18"/>
    </w:rPr>
  </w:style>
  <w:style w:type="character" w:styleId="a5">
    <w:name w:val="Hyperlink"/>
    <w:basedOn w:val="a0"/>
    <w:uiPriority w:val="99"/>
    <w:unhideWhenUsed/>
    <w:rsid w:val="00BB339D"/>
    <w:rPr>
      <w:strike w:val="0"/>
      <w:dstrike w:val="0"/>
      <w:color w:val="4D4D4D"/>
      <w:sz w:val="20"/>
      <w:szCs w:val="20"/>
      <w:u w:val="none"/>
      <w:effect w:val="none"/>
    </w:rPr>
  </w:style>
  <w:style w:type="paragraph" w:styleId="a6">
    <w:name w:val="Normal (Web)"/>
    <w:basedOn w:val="a"/>
    <w:uiPriority w:val="99"/>
    <w:semiHidden/>
    <w:unhideWhenUsed/>
    <w:rsid w:val="00BB339D"/>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722F6B"/>
    <w:pPr>
      <w:ind w:firstLineChars="200" w:firstLine="420"/>
    </w:pPr>
  </w:style>
</w:styles>
</file>

<file path=word/webSettings.xml><?xml version="1.0" encoding="utf-8"?>
<w:webSettings xmlns:r="http://schemas.openxmlformats.org/officeDocument/2006/relationships" xmlns:w="http://schemas.openxmlformats.org/wordprocessingml/2006/main">
  <w:divs>
    <w:div w:id="290406056">
      <w:bodyDiv w:val="1"/>
      <w:marLeft w:val="0"/>
      <w:marRight w:val="0"/>
      <w:marTop w:val="0"/>
      <w:marBottom w:val="0"/>
      <w:divBdr>
        <w:top w:val="none" w:sz="0" w:space="0" w:color="auto"/>
        <w:left w:val="none" w:sz="0" w:space="0" w:color="auto"/>
        <w:bottom w:val="none" w:sz="0" w:space="0" w:color="auto"/>
        <w:right w:val="none" w:sz="0" w:space="0" w:color="auto"/>
      </w:divBdr>
      <w:divsChild>
        <w:div w:id="325864881">
          <w:marLeft w:val="0"/>
          <w:marRight w:val="0"/>
          <w:marTop w:val="0"/>
          <w:marBottom w:val="0"/>
          <w:divBdr>
            <w:top w:val="none" w:sz="0" w:space="0" w:color="auto"/>
            <w:left w:val="none" w:sz="0" w:space="0" w:color="auto"/>
            <w:bottom w:val="none" w:sz="0" w:space="0" w:color="auto"/>
            <w:right w:val="none" w:sz="0" w:space="0" w:color="auto"/>
          </w:divBdr>
          <w:divsChild>
            <w:div w:id="1321275470">
              <w:marLeft w:val="167"/>
              <w:marRight w:val="0"/>
              <w:marTop w:val="0"/>
              <w:marBottom w:val="0"/>
              <w:divBdr>
                <w:top w:val="none" w:sz="0" w:space="0" w:color="auto"/>
                <w:left w:val="none" w:sz="0" w:space="0" w:color="auto"/>
                <w:bottom w:val="none" w:sz="0" w:space="0" w:color="auto"/>
                <w:right w:val="none" w:sz="0" w:space="0" w:color="auto"/>
              </w:divBdr>
              <w:divsChild>
                <w:div w:id="362638412">
                  <w:marLeft w:val="0"/>
                  <w:marRight w:val="0"/>
                  <w:marTop w:val="335"/>
                  <w:marBottom w:val="335"/>
                  <w:divBdr>
                    <w:top w:val="none" w:sz="0" w:space="0" w:color="auto"/>
                    <w:left w:val="none" w:sz="0" w:space="0" w:color="auto"/>
                    <w:bottom w:val="none" w:sz="0" w:space="0" w:color="auto"/>
                    <w:right w:val="none" w:sz="0" w:space="0" w:color="auto"/>
                  </w:divBdr>
                  <w:divsChild>
                    <w:div w:id="313065687">
                      <w:marLeft w:val="0"/>
                      <w:marRight w:val="0"/>
                      <w:marTop w:val="0"/>
                      <w:marBottom w:val="0"/>
                      <w:divBdr>
                        <w:top w:val="none" w:sz="0" w:space="0" w:color="auto"/>
                        <w:left w:val="none" w:sz="0" w:space="0" w:color="auto"/>
                        <w:bottom w:val="none" w:sz="0" w:space="0" w:color="auto"/>
                        <w:right w:val="none" w:sz="0" w:space="0" w:color="auto"/>
                      </w:divBdr>
                    </w:div>
                    <w:div w:id="1183084147">
                      <w:marLeft w:val="0"/>
                      <w:marRight w:val="0"/>
                      <w:marTop w:val="0"/>
                      <w:marBottom w:val="0"/>
                      <w:divBdr>
                        <w:top w:val="none" w:sz="0" w:space="0" w:color="auto"/>
                        <w:left w:val="none" w:sz="0" w:space="0" w:color="auto"/>
                        <w:bottom w:val="none" w:sz="0" w:space="0" w:color="auto"/>
                        <w:right w:val="none" w:sz="0" w:space="0" w:color="auto"/>
                      </w:divBdr>
                    </w:div>
                    <w:div w:id="1278633712">
                      <w:marLeft w:val="0"/>
                      <w:marRight w:val="0"/>
                      <w:marTop w:val="0"/>
                      <w:marBottom w:val="0"/>
                      <w:divBdr>
                        <w:top w:val="none" w:sz="0" w:space="0" w:color="auto"/>
                        <w:left w:val="none" w:sz="0" w:space="0" w:color="auto"/>
                        <w:bottom w:val="none" w:sz="0" w:space="0" w:color="auto"/>
                        <w:right w:val="none" w:sz="0" w:space="0" w:color="auto"/>
                      </w:divBdr>
                    </w:div>
                    <w:div w:id="687876767">
                      <w:marLeft w:val="0"/>
                      <w:marRight w:val="0"/>
                      <w:marTop w:val="0"/>
                      <w:marBottom w:val="0"/>
                      <w:divBdr>
                        <w:top w:val="none" w:sz="0" w:space="0" w:color="auto"/>
                        <w:left w:val="none" w:sz="0" w:space="0" w:color="auto"/>
                        <w:bottom w:val="none" w:sz="0" w:space="0" w:color="auto"/>
                        <w:right w:val="none" w:sz="0" w:space="0" w:color="auto"/>
                      </w:divBdr>
                    </w:div>
                    <w:div w:id="442504535">
                      <w:marLeft w:val="0"/>
                      <w:marRight w:val="0"/>
                      <w:marTop w:val="0"/>
                      <w:marBottom w:val="0"/>
                      <w:divBdr>
                        <w:top w:val="none" w:sz="0" w:space="0" w:color="auto"/>
                        <w:left w:val="none" w:sz="0" w:space="0" w:color="auto"/>
                        <w:bottom w:val="none" w:sz="0" w:space="0" w:color="auto"/>
                        <w:right w:val="none" w:sz="0" w:space="0" w:color="auto"/>
                      </w:divBdr>
                    </w:div>
                    <w:div w:id="1118183947">
                      <w:marLeft w:val="0"/>
                      <w:marRight w:val="0"/>
                      <w:marTop w:val="0"/>
                      <w:marBottom w:val="0"/>
                      <w:divBdr>
                        <w:top w:val="none" w:sz="0" w:space="0" w:color="auto"/>
                        <w:left w:val="none" w:sz="0" w:space="0" w:color="auto"/>
                        <w:bottom w:val="none" w:sz="0" w:space="0" w:color="auto"/>
                        <w:right w:val="none" w:sz="0" w:space="0" w:color="auto"/>
                      </w:divBdr>
                    </w:div>
                    <w:div w:id="610625296">
                      <w:marLeft w:val="0"/>
                      <w:marRight w:val="0"/>
                      <w:marTop w:val="0"/>
                      <w:marBottom w:val="0"/>
                      <w:divBdr>
                        <w:top w:val="none" w:sz="0" w:space="0" w:color="auto"/>
                        <w:left w:val="none" w:sz="0" w:space="0" w:color="auto"/>
                        <w:bottom w:val="none" w:sz="0" w:space="0" w:color="auto"/>
                        <w:right w:val="none" w:sz="0" w:space="0" w:color="auto"/>
                      </w:divBdr>
                    </w:div>
                    <w:div w:id="126703112">
                      <w:marLeft w:val="0"/>
                      <w:marRight w:val="0"/>
                      <w:marTop w:val="0"/>
                      <w:marBottom w:val="0"/>
                      <w:divBdr>
                        <w:top w:val="none" w:sz="0" w:space="0" w:color="auto"/>
                        <w:left w:val="none" w:sz="0" w:space="0" w:color="auto"/>
                        <w:bottom w:val="none" w:sz="0" w:space="0" w:color="auto"/>
                        <w:right w:val="none" w:sz="0" w:space="0" w:color="auto"/>
                      </w:divBdr>
                    </w:div>
                    <w:div w:id="341590617">
                      <w:marLeft w:val="0"/>
                      <w:marRight w:val="0"/>
                      <w:marTop w:val="0"/>
                      <w:marBottom w:val="0"/>
                      <w:divBdr>
                        <w:top w:val="none" w:sz="0" w:space="0" w:color="auto"/>
                        <w:left w:val="none" w:sz="0" w:space="0" w:color="auto"/>
                        <w:bottom w:val="none" w:sz="0" w:space="0" w:color="auto"/>
                        <w:right w:val="none" w:sz="0" w:space="0" w:color="auto"/>
                      </w:divBdr>
                    </w:div>
                    <w:div w:id="1613512233">
                      <w:marLeft w:val="0"/>
                      <w:marRight w:val="0"/>
                      <w:marTop w:val="0"/>
                      <w:marBottom w:val="0"/>
                      <w:divBdr>
                        <w:top w:val="none" w:sz="0" w:space="0" w:color="auto"/>
                        <w:left w:val="none" w:sz="0" w:space="0" w:color="auto"/>
                        <w:bottom w:val="none" w:sz="0" w:space="0" w:color="auto"/>
                        <w:right w:val="none" w:sz="0" w:space="0" w:color="auto"/>
                      </w:divBdr>
                    </w:div>
                    <w:div w:id="1111818453">
                      <w:marLeft w:val="0"/>
                      <w:marRight w:val="0"/>
                      <w:marTop w:val="0"/>
                      <w:marBottom w:val="0"/>
                      <w:divBdr>
                        <w:top w:val="none" w:sz="0" w:space="0" w:color="auto"/>
                        <w:left w:val="none" w:sz="0" w:space="0" w:color="auto"/>
                        <w:bottom w:val="none" w:sz="0" w:space="0" w:color="auto"/>
                        <w:right w:val="none" w:sz="0" w:space="0" w:color="auto"/>
                      </w:divBdr>
                    </w:div>
                    <w:div w:id="1751734560">
                      <w:marLeft w:val="0"/>
                      <w:marRight w:val="0"/>
                      <w:marTop w:val="0"/>
                      <w:marBottom w:val="0"/>
                      <w:divBdr>
                        <w:top w:val="none" w:sz="0" w:space="0" w:color="auto"/>
                        <w:left w:val="none" w:sz="0" w:space="0" w:color="auto"/>
                        <w:bottom w:val="none" w:sz="0" w:space="0" w:color="auto"/>
                        <w:right w:val="none" w:sz="0" w:space="0" w:color="auto"/>
                      </w:divBdr>
                    </w:div>
                    <w:div w:id="1262177339">
                      <w:marLeft w:val="0"/>
                      <w:marRight w:val="0"/>
                      <w:marTop w:val="0"/>
                      <w:marBottom w:val="0"/>
                      <w:divBdr>
                        <w:top w:val="none" w:sz="0" w:space="0" w:color="auto"/>
                        <w:left w:val="none" w:sz="0" w:space="0" w:color="auto"/>
                        <w:bottom w:val="none" w:sz="0" w:space="0" w:color="auto"/>
                        <w:right w:val="none" w:sz="0" w:space="0" w:color="auto"/>
                      </w:divBdr>
                    </w:div>
                    <w:div w:id="401413113">
                      <w:marLeft w:val="0"/>
                      <w:marRight w:val="0"/>
                      <w:marTop w:val="0"/>
                      <w:marBottom w:val="0"/>
                      <w:divBdr>
                        <w:top w:val="none" w:sz="0" w:space="0" w:color="auto"/>
                        <w:left w:val="none" w:sz="0" w:space="0" w:color="auto"/>
                        <w:bottom w:val="none" w:sz="0" w:space="0" w:color="auto"/>
                        <w:right w:val="none" w:sz="0" w:space="0" w:color="auto"/>
                      </w:divBdr>
                    </w:div>
                    <w:div w:id="882517827">
                      <w:marLeft w:val="0"/>
                      <w:marRight w:val="0"/>
                      <w:marTop w:val="0"/>
                      <w:marBottom w:val="0"/>
                      <w:divBdr>
                        <w:top w:val="none" w:sz="0" w:space="0" w:color="auto"/>
                        <w:left w:val="none" w:sz="0" w:space="0" w:color="auto"/>
                        <w:bottom w:val="none" w:sz="0" w:space="0" w:color="auto"/>
                        <w:right w:val="none" w:sz="0" w:space="0" w:color="auto"/>
                      </w:divBdr>
                    </w:div>
                    <w:div w:id="1458908162">
                      <w:marLeft w:val="0"/>
                      <w:marRight w:val="0"/>
                      <w:marTop w:val="0"/>
                      <w:marBottom w:val="0"/>
                      <w:divBdr>
                        <w:top w:val="none" w:sz="0" w:space="0" w:color="auto"/>
                        <w:left w:val="none" w:sz="0" w:space="0" w:color="auto"/>
                        <w:bottom w:val="none" w:sz="0" w:space="0" w:color="auto"/>
                        <w:right w:val="none" w:sz="0" w:space="0" w:color="auto"/>
                      </w:divBdr>
                    </w:div>
                    <w:div w:id="1646350549">
                      <w:marLeft w:val="0"/>
                      <w:marRight w:val="0"/>
                      <w:marTop w:val="0"/>
                      <w:marBottom w:val="0"/>
                      <w:divBdr>
                        <w:top w:val="none" w:sz="0" w:space="0" w:color="auto"/>
                        <w:left w:val="none" w:sz="0" w:space="0" w:color="auto"/>
                        <w:bottom w:val="none" w:sz="0" w:space="0" w:color="auto"/>
                        <w:right w:val="none" w:sz="0" w:space="0" w:color="auto"/>
                      </w:divBdr>
                    </w:div>
                    <w:div w:id="281425504">
                      <w:marLeft w:val="0"/>
                      <w:marRight w:val="0"/>
                      <w:marTop w:val="0"/>
                      <w:marBottom w:val="0"/>
                      <w:divBdr>
                        <w:top w:val="none" w:sz="0" w:space="0" w:color="auto"/>
                        <w:left w:val="none" w:sz="0" w:space="0" w:color="auto"/>
                        <w:bottom w:val="none" w:sz="0" w:space="0" w:color="auto"/>
                        <w:right w:val="none" w:sz="0" w:space="0" w:color="auto"/>
                      </w:divBdr>
                    </w:div>
                    <w:div w:id="430903433">
                      <w:marLeft w:val="0"/>
                      <w:marRight w:val="0"/>
                      <w:marTop w:val="0"/>
                      <w:marBottom w:val="0"/>
                      <w:divBdr>
                        <w:top w:val="none" w:sz="0" w:space="0" w:color="auto"/>
                        <w:left w:val="none" w:sz="0" w:space="0" w:color="auto"/>
                        <w:bottom w:val="none" w:sz="0" w:space="0" w:color="auto"/>
                        <w:right w:val="none" w:sz="0" w:space="0" w:color="auto"/>
                      </w:divBdr>
                    </w:div>
                    <w:div w:id="1819223282">
                      <w:marLeft w:val="0"/>
                      <w:marRight w:val="0"/>
                      <w:marTop w:val="0"/>
                      <w:marBottom w:val="0"/>
                      <w:divBdr>
                        <w:top w:val="none" w:sz="0" w:space="0" w:color="auto"/>
                        <w:left w:val="none" w:sz="0" w:space="0" w:color="auto"/>
                        <w:bottom w:val="none" w:sz="0" w:space="0" w:color="auto"/>
                        <w:right w:val="none" w:sz="0" w:space="0" w:color="auto"/>
                      </w:divBdr>
                    </w:div>
                    <w:div w:id="1706710306">
                      <w:marLeft w:val="0"/>
                      <w:marRight w:val="0"/>
                      <w:marTop w:val="0"/>
                      <w:marBottom w:val="0"/>
                      <w:divBdr>
                        <w:top w:val="none" w:sz="0" w:space="0" w:color="auto"/>
                        <w:left w:val="none" w:sz="0" w:space="0" w:color="auto"/>
                        <w:bottom w:val="none" w:sz="0" w:space="0" w:color="auto"/>
                        <w:right w:val="none" w:sz="0" w:space="0" w:color="auto"/>
                      </w:divBdr>
                    </w:div>
                    <w:div w:id="756286862">
                      <w:marLeft w:val="0"/>
                      <w:marRight w:val="0"/>
                      <w:marTop w:val="0"/>
                      <w:marBottom w:val="0"/>
                      <w:divBdr>
                        <w:top w:val="none" w:sz="0" w:space="0" w:color="auto"/>
                        <w:left w:val="none" w:sz="0" w:space="0" w:color="auto"/>
                        <w:bottom w:val="none" w:sz="0" w:space="0" w:color="auto"/>
                        <w:right w:val="none" w:sz="0" w:space="0" w:color="auto"/>
                      </w:divBdr>
                    </w:div>
                    <w:div w:id="821195494">
                      <w:marLeft w:val="0"/>
                      <w:marRight w:val="0"/>
                      <w:marTop w:val="0"/>
                      <w:marBottom w:val="0"/>
                      <w:divBdr>
                        <w:top w:val="none" w:sz="0" w:space="0" w:color="auto"/>
                        <w:left w:val="none" w:sz="0" w:space="0" w:color="auto"/>
                        <w:bottom w:val="none" w:sz="0" w:space="0" w:color="auto"/>
                        <w:right w:val="none" w:sz="0" w:space="0" w:color="auto"/>
                      </w:divBdr>
                    </w:div>
                    <w:div w:id="76248269">
                      <w:marLeft w:val="0"/>
                      <w:marRight w:val="0"/>
                      <w:marTop w:val="0"/>
                      <w:marBottom w:val="0"/>
                      <w:divBdr>
                        <w:top w:val="none" w:sz="0" w:space="0" w:color="auto"/>
                        <w:left w:val="none" w:sz="0" w:space="0" w:color="auto"/>
                        <w:bottom w:val="none" w:sz="0" w:space="0" w:color="auto"/>
                        <w:right w:val="none" w:sz="0" w:space="0" w:color="auto"/>
                      </w:divBdr>
                    </w:div>
                    <w:div w:id="92286520">
                      <w:marLeft w:val="0"/>
                      <w:marRight w:val="0"/>
                      <w:marTop w:val="0"/>
                      <w:marBottom w:val="0"/>
                      <w:divBdr>
                        <w:top w:val="none" w:sz="0" w:space="0" w:color="auto"/>
                        <w:left w:val="none" w:sz="0" w:space="0" w:color="auto"/>
                        <w:bottom w:val="none" w:sz="0" w:space="0" w:color="auto"/>
                        <w:right w:val="none" w:sz="0" w:space="0" w:color="auto"/>
                      </w:divBdr>
                    </w:div>
                    <w:div w:id="890463372">
                      <w:marLeft w:val="0"/>
                      <w:marRight w:val="0"/>
                      <w:marTop w:val="0"/>
                      <w:marBottom w:val="0"/>
                      <w:divBdr>
                        <w:top w:val="none" w:sz="0" w:space="0" w:color="auto"/>
                        <w:left w:val="none" w:sz="0" w:space="0" w:color="auto"/>
                        <w:bottom w:val="none" w:sz="0" w:space="0" w:color="auto"/>
                        <w:right w:val="none" w:sz="0" w:space="0" w:color="auto"/>
                      </w:divBdr>
                    </w:div>
                    <w:div w:id="33626178">
                      <w:marLeft w:val="0"/>
                      <w:marRight w:val="0"/>
                      <w:marTop w:val="0"/>
                      <w:marBottom w:val="0"/>
                      <w:divBdr>
                        <w:top w:val="none" w:sz="0" w:space="0" w:color="auto"/>
                        <w:left w:val="none" w:sz="0" w:space="0" w:color="auto"/>
                        <w:bottom w:val="none" w:sz="0" w:space="0" w:color="auto"/>
                        <w:right w:val="none" w:sz="0" w:space="0" w:color="auto"/>
                      </w:divBdr>
                    </w:div>
                    <w:div w:id="762993355">
                      <w:marLeft w:val="0"/>
                      <w:marRight w:val="0"/>
                      <w:marTop w:val="0"/>
                      <w:marBottom w:val="0"/>
                      <w:divBdr>
                        <w:top w:val="none" w:sz="0" w:space="0" w:color="auto"/>
                        <w:left w:val="none" w:sz="0" w:space="0" w:color="auto"/>
                        <w:bottom w:val="none" w:sz="0" w:space="0" w:color="auto"/>
                        <w:right w:val="none" w:sz="0" w:space="0" w:color="auto"/>
                      </w:divBdr>
                    </w:div>
                    <w:div w:id="1285893169">
                      <w:marLeft w:val="0"/>
                      <w:marRight w:val="0"/>
                      <w:marTop w:val="0"/>
                      <w:marBottom w:val="0"/>
                      <w:divBdr>
                        <w:top w:val="none" w:sz="0" w:space="0" w:color="auto"/>
                        <w:left w:val="none" w:sz="0" w:space="0" w:color="auto"/>
                        <w:bottom w:val="none" w:sz="0" w:space="0" w:color="auto"/>
                        <w:right w:val="none" w:sz="0" w:space="0" w:color="auto"/>
                      </w:divBdr>
                    </w:div>
                    <w:div w:id="1967349647">
                      <w:marLeft w:val="0"/>
                      <w:marRight w:val="0"/>
                      <w:marTop w:val="0"/>
                      <w:marBottom w:val="0"/>
                      <w:divBdr>
                        <w:top w:val="none" w:sz="0" w:space="0" w:color="auto"/>
                        <w:left w:val="none" w:sz="0" w:space="0" w:color="auto"/>
                        <w:bottom w:val="none" w:sz="0" w:space="0" w:color="auto"/>
                        <w:right w:val="none" w:sz="0" w:space="0" w:color="auto"/>
                      </w:divBdr>
                    </w:div>
                    <w:div w:id="479687530">
                      <w:marLeft w:val="0"/>
                      <w:marRight w:val="0"/>
                      <w:marTop w:val="0"/>
                      <w:marBottom w:val="0"/>
                      <w:divBdr>
                        <w:top w:val="none" w:sz="0" w:space="0" w:color="auto"/>
                        <w:left w:val="none" w:sz="0" w:space="0" w:color="auto"/>
                        <w:bottom w:val="none" w:sz="0" w:space="0" w:color="auto"/>
                        <w:right w:val="none" w:sz="0" w:space="0" w:color="auto"/>
                      </w:divBdr>
                    </w:div>
                    <w:div w:id="1338732908">
                      <w:marLeft w:val="0"/>
                      <w:marRight w:val="0"/>
                      <w:marTop w:val="0"/>
                      <w:marBottom w:val="0"/>
                      <w:divBdr>
                        <w:top w:val="none" w:sz="0" w:space="0" w:color="auto"/>
                        <w:left w:val="none" w:sz="0" w:space="0" w:color="auto"/>
                        <w:bottom w:val="none" w:sz="0" w:space="0" w:color="auto"/>
                        <w:right w:val="none" w:sz="0" w:space="0" w:color="auto"/>
                      </w:divBdr>
                    </w:div>
                    <w:div w:id="1720475023">
                      <w:marLeft w:val="0"/>
                      <w:marRight w:val="0"/>
                      <w:marTop w:val="0"/>
                      <w:marBottom w:val="0"/>
                      <w:divBdr>
                        <w:top w:val="none" w:sz="0" w:space="0" w:color="auto"/>
                        <w:left w:val="none" w:sz="0" w:space="0" w:color="auto"/>
                        <w:bottom w:val="none" w:sz="0" w:space="0" w:color="auto"/>
                        <w:right w:val="none" w:sz="0" w:space="0" w:color="auto"/>
                      </w:divBdr>
                    </w:div>
                    <w:div w:id="1330983183">
                      <w:marLeft w:val="0"/>
                      <w:marRight w:val="0"/>
                      <w:marTop w:val="0"/>
                      <w:marBottom w:val="0"/>
                      <w:divBdr>
                        <w:top w:val="none" w:sz="0" w:space="0" w:color="auto"/>
                        <w:left w:val="none" w:sz="0" w:space="0" w:color="auto"/>
                        <w:bottom w:val="none" w:sz="0" w:space="0" w:color="auto"/>
                        <w:right w:val="none" w:sz="0" w:space="0" w:color="auto"/>
                      </w:divBdr>
                    </w:div>
                    <w:div w:id="583684806">
                      <w:marLeft w:val="0"/>
                      <w:marRight w:val="0"/>
                      <w:marTop w:val="0"/>
                      <w:marBottom w:val="0"/>
                      <w:divBdr>
                        <w:top w:val="none" w:sz="0" w:space="0" w:color="auto"/>
                        <w:left w:val="none" w:sz="0" w:space="0" w:color="auto"/>
                        <w:bottom w:val="none" w:sz="0" w:space="0" w:color="auto"/>
                        <w:right w:val="none" w:sz="0" w:space="0" w:color="auto"/>
                      </w:divBdr>
                    </w:div>
                    <w:div w:id="248277717">
                      <w:marLeft w:val="0"/>
                      <w:marRight w:val="0"/>
                      <w:marTop w:val="0"/>
                      <w:marBottom w:val="0"/>
                      <w:divBdr>
                        <w:top w:val="none" w:sz="0" w:space="0" w:color="auto"/>
                        <w:left w:val="none" w:sz="0" w:space="0" w:color="auto"/>
                        <w:bottom w:val="none" w:sz="0" w:space="0" w:color="auto"/>
                        <w:right w:val="none" w:sz="0" w:space="0" w:color="auto"/>
                      </w:divBdr>
                    </w:div>
                    <w:div w:id="324435648">
                      <w:marLeft w:val="0"/>
                      <w:marRight w:val="0"/>
                      <w:marTop w:val="0"/>
                      <w:marBottom w:val="0"/>
                      <w:divBdr>
                        <w:top w:val="none" w:sz="0" w:space="0" w:color="auto"/>
                        <w:left w:val="none" w:sz="0" w:space="0" w:color="auto"/>
                        <w:bottom w:val="none" w:sz="0" w:space="0" w:color="auto"/>
                        <w:right w:val="none" w:sz="0" w:space="0" w:color="auto"/>
                      </w:divBdr>
                    </w:div>
                    <w:div w:id="1206679060">
                      <w:marLeft w:val="0"/>
                      <w:marRight w:val="0"/>
                      <w:marTop w:val="0"/>
                      <w:marBottom w:val="0"/>
                      <w:divBdr>
                        <w:top w:val="none" w:sz="0" w:space="0" w:color="auto"/>
                        <w:left w:val="none" w:sz="0" w:space="0" w:color="auto"/>
                        <w:bottom w:val="none" w:sz="0" w:space="0" w:color="auto"/>
                        <w:right w:val="none" w:sz="0" w:space="0" w:color="auto"/>
                      </w:divBdr>
                    </w:div>
                    <w:div w:id="361059563">
                      <w:marLeft w:val="0"/>
                      <w:marRight w:val="0"/>
                      <w:marTop w:val="0"/>
                      <w:marBottom w:val="0"/>
                      <w:divBdr>
                        <w:top w:val="none" w:sz="0" w:space="0" w:color="auto"/>
                        <w:left w:val="none" w:sz="0" w:space="0" w:color="auto"/>
                        <w:bottom w:val="none" w:sz="0" w:space="0" w:color="auto"/>
                        <w:right w:val="none" w:sz="0" w:space="0" w:color="auto"/>
                      </w:divBdr>
                    </w:div>
                    <w:div w:id="1310285553">
                      <w:marLeft w:val="0"/>
                      <w:marRight w:val="0"/>
                      <w:marTop w:val="0"/>
                      <w:marBottom w:val="0"/>
                      <w:divBdr>
                        <w:top w:val="none" w:sz="0" w:space="0" w:color="auto"/>
                        <w:left w:val="none" w:sz="0" w:space="0" w:color="auto"/>
                        <w:bottom w:val="none" w:sz="0" w:space="0" w:color="auto"/>
                        <w:right w:val="none" w:sz="0" w:space="0" w:color="auto"/>
                      </w:divBdr>
                    </w:div>
                    <w:div w:id="2055537131">
                      <w:marLeft w:val="0"/>
                      <w:marRight w:val="0"/>
                      <w:marTop w:val="0"/>
                      <w:marBottom w:val="0"/>
                      <w:divBdr>
                        <w:top w:val="none" w:sz="0" w:space="0" w:color="auto"/>
                        <w:left w:val="none" w:sz="0" w:space="0" w:color="auto"/>
                        <w:bottom w:val="none" w:sz="0" w:space="0" w:color="auto"/>
                        <w:right w:val="none" w:sz="0" w:space="0" w:color="auto"/>
                      </w:divBdr>
                    </w:div>
                    <w:div w:id="193884205">
                      <w:marLeft w:val="0"/>
                      <w:marRight w:val="0"/>
                      <w:marTop w:val="0"/>
                      <w:marBottom w:val="0"/>
                      <w:divBdr>
                        <w:top w:val="none" w:sz="0" w:space="0" w:color="auto"/>
                        <w:left w:val="none" w:sz="0" w:space="0" w:color="auto"/>
                        <w:bottom w:val="none" w:sz="0" w:space="0" w:color="auto"/>
                        <w:right w:val="none" w:sz="0" w:space="0" w:color="auto"/>
                      </w:divBdr>
                    </w:div>
                    <w:div w:id="510145218">
                      <w:marLeft w:val="0"/>
                      <w:marRight w:val="0"/>
                      <w:marTop w:val="0"/>
                      <w:marBottom w:val="0"/>
                      <w:divBdr>
                        <w:top w:val="none" w:sz="0" w:space="0" w:color="auto"/>
                        <w:left w:val="none" w:sz="0" w:space="0" w:color="auto"/>
                        <w:bottom w:val="none" w:sz="0" w:space="0" w:color="auto"/>
                        <w:right w:val="none" w:sz="0" w:space="0" w:color="auto"/>
                      </w:divBdr>
                    </w:div>
                    <w:div w:id="1127234545">
                      <w:marLeft w:val="0"/>
                      <w:marRight w:val="0"/>
                      <w:marTop w:val="0"/>
                      <w:marBottom w:val="0"/>
                      <w:divBdr>
                        <w:top w:val="none" w:sz="0" w:space="0" w:color="auto"/>
                        <w:left w:val="none" w:sz="0" w:space="0" w:color="auto"/>
                        <w:bottom w:val="none" w:sz="0" w:space="0" w:color="auto"/>
                        <w:right w:val="none" w:sz="0" w:space="0" w:color="auto"/>
                      </w:divBdr>
                    </w:div>
                    <w:div w:id="436173222">
                      <w:marLeft w:val="0"/>
                      <w:marRight w:val="0"/>
                      <w:marTop w:val="0"/>
                      <w:marBottom w:val="0"/>
                      <w:divBdr>
                        <w:top w:val="none" w:sz="0" w:space="0" w:color="auto"/>
                        <w:left w:val="none" w:sz="0" w:space="0" w:color="auto"/>
                        <w:bottom w:val="none" w:sz="0" w:space="0" w:color="auto"/>
                        <w:right w:val="none" w:sz="0" w:space="0" w:color="auto"/>
                      </w:divBdr>
                    </w:div>
                    <w:div w:id="1902014834">
                      <w:marLeft w:val="0"/>
                      <w:marRight w:val="0"/>
                      <w:marTop w:val="0"/>
                      <w:marBottom w:val="0"/>
                      <w:divBdr>
                        <w:top w:val="none" w:sz="0" w:space="0" w:color="auto"/>
                        <w:left w:val="none" w:sz="0" w:space="0" w:color="auto"/>
                        <w:bottom w:val="none" w:sz="0" w:space="0" w:color="auto"/>
                        <w:right w:val="none" w:sz="0" w:space="0" w:color="auto"/>
                      </w:divBdr>
                    </w:div>
                    <w:div w:id="1449088317">
                      <w:marLeft w:val="0"/>
                      <w:marRight w:val="0"/>
                      <w:marTop w:val="0"/>
                      <w:marBottom w:val="0"/>
                      <w:divBdr>
                        <w:top w:val="none" w:sz="0" w:space="0" w:color="auto"/>
                        <w:left w:val="none" w:sz="0" w:space="0" w:color="auto"/>
                        <w:bottom w:val="none" w:sz="0" w:space="0" w:color="auto"/>
                        <w:right w:val="none" w:sz="0" w:space="0" w:color="auto"/>
                      </w:divBdr>
                    </w:div>
                    <w:div w:id="413093210">
                      <w:marLeft w:val="0"/>
                      <w:marRight w:val="0"/>
                      <w:marTop w:val="0"/>
                      <w:marBottom w:val="0"/>
                      <w:divBdr>
                        <w:top w:val="none" w:sz="0" w:space="0" w:color="auto"/>
                        <w:left w:val="none" w:sz="0" w:space="0" w:color="auto"/>
                        <w:bottom w:val="none" w:sz="0" w:space="0" w:color="auto"/>
                        <w:right w:val="none" w:sz="0" w:space="0" w:color="auto"/>
                      </w:divBdr>
                    </w:div>
                    <w:div w:id="31812167">
                      <w:marLeft w:val="0"/>
                      <w:marRight w:val="0"/>
                      <w:marTop w:val="0"/>
                      <w:marBottom w:val="0"/>
                      <w:divBdr>
                        <w:top w:val="none" w:sz="0" w:space="0" w:color="auto"/>
                        <w:left w:val="none" w:sz="0" w:space="0" w:color="auto"/>
                        <w:bottom w:val="none" w:sz="0" w:space="0" w:color="auto"/>
                        <w:right w:val="none" w:sz="0" w:space="0" w:color="auto"/>
                      </w:divBdr>
                    </w:div>
                    <w:div w:id="1239561805">
                      <w:marLeft w:val="0"/>
                      <w:marRight w:val="0"/>
                      <w:marTop w:val="0"/>
                      <w:marBottom w:val="0"/>
                      <w:divBdr>
                        <w:top w:val="none" w:sz="0" w:space="0" w:color="auto"/>
                        <w:left w:val="none" w:sz="0" w:space="0" w:color="auto"/>
                        <w:bottom w:val="none" w:sz="0" w:space="0" w:color="auto"/>
                        <w:right w:val="none" w:sz="0" w:space="0" w:color="auto"/>
                      </w:divBdr>
                    </w:div>
                    <w:div w:id="1026905016">
                      <w:marLeft w:val="0"/>
                      <w:marRight w:val="0"/>
                      <w:marTop w:val="0"/>
                      <w:marBottom w:val="0"/>
                      <w:divBdr>
                        <w:top w:val="none" w:sz="0" w:space="0" w:color="auto"/>
                        <w:left w:val="none" w:sz="0" w:space="0" w:color="auto"/>
                        <w:bottom w:val="none" w:sz="0" w:space="0" w:color="auto"/>
                        <w:right w:val="none" w:sz="0" w:space="0" w:color="auto"/>
                      </w:divBdr>
                    </w:div>
                    <w:div w:id="1264344983">
                      <w:marLeft w:val="0"/>
                      <w:marRight w:val="0"/>
                      <w:marTop w:val="0"/>
                      <w:marBottom w:val="0"/>
                      <w:divBdr>
                        <w:top w:val="none" w:sz="0" w:space="0" w:color="auto"/>
                        <w:left w:val="none" w:sz="0" w:space="0" w:color="auto"/>
                        <w:bottom w:val="none" w:sz="0" w:space="0" w:color="auto"/>
                        <w:right w:val="none" w:sz="0" w:space="0" w:color="auto"/>
                      </w:divBdr>
                    </w:div>
                    <w:div w:id="1256592993">
                      <w:marLeft w:val="0"/>
                      <w:marRight w:val="0"/>
                      <w:marTop w:val="0"/>
                      <w:marBottom w:val="0"/>
                      <w:divBdr>
                        <w:top w:val="none" w:sz="0" w:space="0" w:color="auto"/>
                        <w:left w:val="none" w:sz="0" w:space="0" w:color="auto"/>
                        <w:bottom w:val="none" w:sz="0" w:space="0" w:color="auto"/>
                        <w:right w:val="none" w:sz="0" w:space="0" w:color="auto"/>
                      </w:divBdr>
                    </w:div>
                    <w:div w:id="116917957">
                      <w:marLeft w:val="0"/>
                      <w:marRight w:val="0"/>
                      <w:marTop w:val="0"/>
                      <w:marBottom w:val="0"/>
                      <w:divBdr>
                        <w:top w:val="none" w:sz="0" w:space="0" w:color="auto"/>
                        <w:left w:val="none" w:sz="0" w:space="0" w:color="auto"/>
                        <w:bottom w:val="none" w:sz="0" w:space="0" w:color="auto"/>
                        <w:right w:val="none" w:sz="0" w:space="0" w:color="auto"/>
                      </w:divBdr>
                    </w:div>
                    <w:div w:id="734089856">
                      <w:marLeft w:val="0"/>
                      <w:marRight w:val="0"/>
                      <w:marTop w:val="0"/>
                      <w:marBottom w:val="0"/>
                      <w:divBdr>
                        <w:top w:val="none" w:sz="0" w:space="0" w:color="auto"/>
                        <w:left w:val="none" w:sz="0" w:space="0" w:color="auto"/>
                        <w:bottom w:val="none" w:sz="0" w:space="0" w:color="auto"/>
                        <w:right w:val="none" w:sz="0" w:space="0" w:color="auto"/>
                      </w:divBdr>
                    </w:div>
                    <w:div w:id="731076828">
                      <w:marLeft w:val="0"/>
                      <w:marRight w:val="0"/>
                      <w:marTop w:val="0"/>
                      <w:marBottom w:val="0"/>
                      <w:divBdr>
                        <w:top w:val="none" w:sz="0" w:space="0" w:color="auto"/>
                        <w:left w:val="none" w:sz="0" w:space="0" w:color="auto"/>
                        <w:bottom w:val="none" w:sz="0" w:space="0" w:color="auto"/>
                        <w:right w:val="none" w:sz="0" w:space="0" w:color="auto"/>
                      </w:divBdr>
                    </w:div>
                    <w:div w:id="144589041">
                      <w:marLeft w:val="0"/>
                      <w:marRight w:val="0"/>
                      <w:marTop w:val="0"/>
                      <w:marBottom w:val="0"/>
                      <w:divBdr>
                        <w:top w:val="none" w:sz="0" w:space="0" w:color="auto"/>
                        <w:left w:val="none" w:sz="0" w:space="0" w:color="auto"/>
                        <w:bottom w:val="none" w:sz="0" w:space="0" w:color="auto"/>
                        <w:right w:val="none" w:sz="0" w:space="0" w:color="auto"/>
                      </w:divBdr>
                    </w:div>
                    <w:div w:id="1795521266">
                      <w:marLeft w:val="0"/>
                      <w:marRight w:val="0"/>
                      <w:marTop w:val="0"/>
                      <w:marBottom w:val="0"/>
                      <w:divBdr>
                        <w:top w:val="none" w:sz="0" w:space="0" w:color="auto"/>
                        <w:left w:val="none" w:sz="0" w:space="0" w:color="auto"/>
                        <w:bottom w:val="none" w:sz="0" w:space="0" w:color="auto"/>
                        <w:right w:val="none" w:sz="0" w:space="0" w:color="auto"/>
                      </w:divBdr>
                    </w:div>
                    <w:div w:id="1285229252">
                      <w:marLeft w:val="0"/>
                      <w:marRight w:val="0"/>
                      <w:marTop w:val="0"/>
                      <w:marBottom w:val="0"/>
                      <w:divBdr>
                        <w:top w:val="none" w:sz="0" w:space="0" w:color="auto"/>
                        <w:left w:val="none" w:sz="0" w:space="0" w:color="auto"/>
                        <w:bottom w:val="none" w:sz="0" w:space="0" w:color="auto"/>
                        <w:right w:val="none" w:sz="0" w:space="0" w:color="auto"/>
                      </w:divBdr>
                    </w:div>
                    <w:div w:id="362831353">
                      <w:marLeft w:val="0"/>
                      <w:marRight w:val="0"/>
                      <w:marTop w:val="0"/>
                      <w:marBottom w:val="0"/>
                      <w:divBdr>
                        <w:top w:val="none" w:sz="0" w:space="0" w:color="auto"/>
                        <w:left w:val="none" w:sz="0" w:space="0" w:color="auto"/>
                        <w:bottom w:val="none" w:sz="0" w:space="0" w:color="auto"/>
                        <w:right w:val="none" w:sz="0" w:space="0" w:color="auto"/>
                      </w:divBdr>
                    </w:div>
                    <w:div w:id="1177845542">
                      <w:marLeft w:val="0"/>
                      <w:marRight w:val="0"/>
                      <w:marTop w:val="0"/>
                      <w:marBottom w:val="0"/>
                      <w:divBdr>
                        <w:top w:val="none" w:sz="0" w:space="0" w:color="auto"/>
                        <w:left w:val="none" w:sz="0" w:space="0" w:color="auto"/>
                        <w:bottom w:val="none" w:sz="0" w:space="0" w:color="auto"/>
                        <w:right w:val="none" w:sz="0" w:space="0" w:color="auto"/>
                      </w:divBdr>
                    </w:div>
                    <w:div w:id="2060085152">
                      <w:marLeft w:val="0"/>
                      <w:marRight w:val="0"/>
                      <w:marTop w:val="0"/>
                      <w:marBottom w:val="0"/>
                      <w:divBdr>
                        <w:top w:val="none" w:sz="0" w:space="0" w:color="auto"/>
                        <w:left w:val="none" w:sz="0" w:space="0" w:color="auto"/>
                        <w:bottom w:val="none" w:sz="0" w:space="0" w:color="auto"/>
                        <w:right w:val="none" w:sz="0" w:space="0" w:color="auto"/>
                      </w:divBdr>
                    </w:div>
                    <w:div w:id="186019688">
                      <w:marLeft w:val="0"/>
                      <w:marRight w:val="0"/>
                      <w:marTop w:val="0"/>
                      <w:marBottom w:val="0"/>
                      <w:divBdr>
                        <w:top w:val="none" w:sz="0" w:space="0" w:color="auto"/>
                        <w:left w:val="none" w:sz="0" w:space="0" w:color="auto"/>
                        <w:bottom w:val="none" w:sz="0" w:space="0" w:color="auto"/>
                        <w:right w:val="none" w:sz="0" w:space="0" w:color="auto"/>
                      </w:divBdr>
                    </w:div>
                    <w:div w:id="55709937">
                      <w:marLeft w:val="0"/>
                      <w:marRight w:val="0"/>
                      <w:marTop w:val="0"/>
                      <w:marBottom w:val="0"/>
                      <w:divBdr>
                        <w:top w:val="none" w:sz="0" w:space="0" w:color="auto"/>
                        <w:left w:val="none" w:sz="0" w:space="0" w:color="auto"/>
                        <w:bottom w:val="none" w:sz="0" w:space="0" w:color="auto"/>
                        <w:right w:val="none" w:sz="0" w:space="0" w:color="auto"/>
                      </w:divBdr>
                    </w:div>
                    <w:div w:id="15665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92862">
      <w:bodyDiv w:val="1"/>
      <w:marLeft w:val="0"/>
      <w:marRight w:val="0"/>
      <w:marTop w:val="0"/>
      <w:marBottom w:val="0"/>
      <w:divBdr>
        <w:top w:val="none" w:sz="0" w:space="0" w:color="auto"/>
        <w:left w:val="none" w:sz="0" w:space="0" w:color="auto"/>
        <w:bottom w:val="none" w:sz="0" w:space="0" w:color="auto"/>
        <w:right w:val="none" w:sz="0" w:space="0" w:color="auto"/>
      </w:divBdr>
    </w:div>
    <w:div w:id="203453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471</TotalTime>
  <Pages>8</Pages>
  <Words>769</Words>
  <Characters>4387</Characters>
  <Application>Microsoft Office Word</Application>
  <DocSecurity>0</DocSecurity>
  <Lines>36</Lines>
  <Paragraphs>10</Paragraphs>
  <ScaleCrop>false</ScaleCrop>
  <Company>Sky123.Org</Company>
  <LinksUpToDate>false</LinksUpToDate>
  <CharactersWithSpaces>5146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39</cp:revision>
  <dcterms:created xsi:type="dcterms:W3CDTF">2019-05-09T01:59:00Z</dcterms:created>
  <dcterms:modified xsi:type="dcterms:W3CDTF">2019-06-27T03:16:00Z</dcterms:modified>
</cp:coreProperties>
</file>